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E3" w:rsidRPr="00FE1E20" w:rsidRDefault="00D35EE3" w:rsidP="00D35EE3">
      <w:pPr>
        <w:pStyle w:val="a6"/>
        <w:jc w:val="center"/>
        <w:rPr>
          <w:sz w:val="28"/>
          <w:szCs w:val="28"/>
        </w:rPr>
      </w:pPr>
      <w:r w:rsidRPr="00FE1E20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4F22F17" wp14:editId="5A053D53">
            <wp:simplePos x="0" y="0"/>
            <wp:positionH relativeFrom="column">
              <wp:posOffset>2550795</wp:posOffset>
            </wp:positionH>
            <wp:positionV relativeFrom="paragraph">
              <wp:posOffset>-453390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EE3" w:rsidRPr="00FE1E20" w:rsidRDefault="00D35EE3" w:rsidP="00D35EE3">
      <w:pPr>
        <w:pStyle w:val="a6"/>
        <w:jc w:val="center"/>
        <w:rPr>
          <w:sz w:val="28"/>
          <w:szCs w:val="28"/>
          <w:u w:val="single"/>
        </w:rPr>
      </w:pPr>
    </w:p>
    <w:p w:rsidR="00D35EE3" w:rsidRPr="00FE1E20" w:rsidRDefault="00D35EE3" w:rsidP="00D35EE3">
      <w:pPr>
        <w:pStyle w:val="a6"/>
        <w:jc w:val="center"/>
        <w:rPr>
          <w:rFonts w:eastAsia="Calibri"/>
          <w:sz w:val="28"/>
          <w:szCs w:val="28"/>
          <w:lang w:eastAsia="en-US"/>
        </w:rPr>
      </w:pPr>
      <w:r w:rsidRPr="00FE1E20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D35EE3" w:rsidRPr="00FE1E20" w:rsidRDefault="00D35EE3" w:rsidP="00D35EE3">
      <w:pPr>
        <w:pStyle w:val="a6"/>
        <w:jc w:val="center"/>
        <w:rPr>
          <w:rFonts w:eastAsia="Calibri"/>
          <w:sz w:val="28"/>
          <w:szCs w:val="28"/>
          <w:lang w:eastAsia="en-US"/>
        </w:rPr>
      </w:pPr>
      <w:r w:rsidRPr="00FE1E20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D35EE3" w:rsidRPr="00FE1E20" w:rsidRDefault="00D35EE3" w:rsidP="00D35EE3">
      <w:pPr>
        <w:pStyle w:val="a6"/>
        <w:jc w:val="center"/>
        <w:rPr>
          <w:rFonts w:eastAsia="Calibri"/>
          <w:sz w:val="28"/>
          <w:szCs w:val="28"/>
          <w:lang w:eastAsia="en-US"/>
        </w:rPr>
      </w:pPr>
      <w:r w:rsidRPr="00FE1E20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D35EE3" w:rsidRPr="00FE1E20" w:rsidRDefault="00D35EE3" w:rsidP="00D35EE3">
      <w:pPr>
        <w:pStyle w:val="a6"/>
        <w:jc w:val="center"/>
        <w:rPr>
          <w:rFonts w:eastAsia="Calibri"/>
          <w:sz w:val="28"/>
          <w:szCs w:val="28"/>
          <w:lang w:eastAsia="en-US"/>
        </w:rPr>
      </w:pPr>
    </w:p>
    <w:p w:rsidR="00D35EE3" w:rsidRPr="00FE1E20" w:rsidRDefault="00D35EE3" w:rsidP="00D35EE3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  <w:r w:rsidRPr="00FE1E20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D35EE3" w:rsidRPr="00FE1E20" w:rsidRDefault="00D35EE3" w:rsidP="00D35EE3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</w:p>
    <w:p w:rsidR="00D35EE3" w:rsidRPr="00FE1E20" w:rsidRDefault="00D35EE3" w:rsidP="00D35EE3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D35EE3" w:rsidRPr="00FE1E20" w:rsidRDefault="00D35EE3" w:rsidP="00D35EE3">
      <w:pPr>
        <w:pStyle w:val="a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14</w:t>
      </w:r>
      <w:r w:rsidRPr="00FE1E20">
        <w:rPr>
          <w:rFonts w:eastAsia="Calibri"/>
          <w:sz w:val="28"/>
          <w:szCs w:val="28"/>
          <w:lang w:eastAsia="en-US"/>
        </w:rPr>
        <w:t xml:space="preserve">.07.2014    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№ 179</w:t>
      </w:r>
    </w:p>
    <w:p w:rsidR="00D35EE3" w:rsidRPr="00FE1E20" w:rsidRDefault="00D35EE3" w:rsidP="00D35EE3">
      <w:pPr>
        <w:pStyle w:val="a6"/>
        <w:rPr>
          <w:rFonts w:eastAsia="Calibri"/>
          <w:i/>
          <w:sz w:val="24"/>
          <w:szCs w:val="24"/>
          <w:lang w:eastAsia="en-US"/>
        </w:rPr>
      </w:pPr>
      <w:r w:rsidRPr="00FE1E20"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D35EE3" w:rsidRDefault="00D35EE3" w:rsidP="00D35EE3">
      <w:pPr>
        <w:pStyle w:val="a6"/>
        <w:jc w:val="both"/>
        <w:rPr>
          <w:sz w:val="28"/>
          <w:szCs w:val="28"/>
        </w:rPr>
      </w:pPr>
    </w:p>
    <w:p w:rsidR="00C069D1" w:rsidRPr="00D35EE3" w:rsidRDefault="00C069D1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>О ежегодном заочном конкурсе</w:t>
      </w:r>
    </w:p>
    <w:p w:rsidR="00C069D1" w:rsidRPr="00D35EE3" w:rsidRDefault="00C069D1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>вариативных программ и проектов</w:t>
      </w:r>
    </w:p>
    <w:p w:rsidR="00D35EE3" w:rsidRDefault="00C069D1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 xml:space="preserve">«Профилактика наркомании </w:t>
      </w:r>
    </w:p>
    <w:p w:rsidR="00C069D1" w:rsidRPr="00D35EE3" w:rsidRDefault="00C069D1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>и противодействие злоупотреблению</w:t>
      </w:r>
    </w:p>
    <w:p w:rsidR="00D35EE3" w:rsidRDefault="00C069D1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>на</w:t>
      </w:r>
      <w:r w:rsidR="00D35EE3">
        <w:rPr>
          <w:sz w:val="28"/>
          <w:szCs w:val="28"/>
        </w:rPr>
        <w:t>ркотическими</w:t>
      </w:r>
      <w:r w:rsidRPr="00D35EE3">
        <w:rPr>
          <w:sz w:val="28"/>
          <w:szCs w:val="28"/>
        </w:rPr>
        <w:t xml:space="preserve"> средств</w:t>
      </w:r>
      <w:r w:rsidR="00D35EE3">
        <w:rPr>
          <w:sz w:val="28"/>
          <w:szCs w:val="28"/>
        </w:rPr>
        <w:t>ами</w:t>
      </w:r>
      <w:r w:rsidRPr="00D35EE3">
        <w:rPr>
          <w:sz w:val="28"/>
          <w:szCs w:val="28"/>
        </w:rPr>
        <w:t xml:space="preserve"> </w:t>
      </w:r>
    </w:p>
    <w:p w:rsidR="00FD1F74" w:rsidRDefault="00C069D1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>среди молодежи»</w:t>
      </w:r>
    </w:p>
    <w:p w:rsidR="00D35EE3" w:rsidRPr="00D35EE3" w:rsidRDefault="00D35EE3" w:rsidP="00D35EE3">
      <w:pPr>
        <w:pStyle w:val="a6"/>
        <w:jc w:val="both"/>
        <w:rPr>
          <w:sz w:val="28"/>
          <w:szCs w:val="28"/>
        </w:rPr>
      </w:pPr>
    </w:p>
    <w:p w:rsidR="00C069D1" w:rsidRPr="00D35EE3" w:rsidRDefault="00C069D1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  <w:r w:rsidRPr="00D35EE3">
        <w:rPr>
          <w:sz w:val="28"/>
          <w:szCs w:val="28"/>
        </w:rPr>
        <w:tab/>
      </w:r>
      <w:proofErr w:type="gramStart"/>
      <w:r w:rsidRPr="00D35EE3">
        <w:rPr>
          <w:sz w:val="28"/>
          <w:szCs w:val="28"/>
        </w:rPr>
        <w:t>Во исполнение Закона Ханты-Мансийского автономного округа – Югры от 30 апреля 2011 года № 27-оз «О реализации государственной молодежной политики в Ханты-Мансийском автономном округе – Югре», в целях реализации муниципальной программы «</w:t>
      </w:r>
      <w:r w:rsidRPr="00D35EE3">
        <w:rPr>
          <w:rFonts w:eastAsia="Calibri"/>
          <w:sz w:val="28"/>
          <w:szCs w:val="28"/>
          <w:lang w:eastAsia="en-US"/>
        </w:rPr>
        <w:t xml:space="preserve">Комплексные мероприятия по профилактике правонарушений, терроризма </w:t>
      </w:r>
      <w:r w:rsidR="00D35EE3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35EE3">
        <w:rPr>
          <w:rFonts w:eastAsia="Calibri"/>
          <w:sz w:val="28"/>
          <w:szCs w:val="28"/>
          <w:lang w:eastAsia="en-US"/>
        </w:rPr>
        <w:t xml:space="preserve">и экстремизма, а также минимизации и (или) ликвидации последствий проявлений терроризма и экстремизма в Ханты-Мансийском </w:t>
      </w:r>
      <w:r w:rsidRPr="00D35EE3">
        <w:rPr>
          <w:sz w:val="28"/>
          <w:szCs w:val="28"/>
        </w:rPr>
        <w:t>районе на 2014 – 2016 годы»</w:t>
      </w:r>
      <w:r w:rsidR="005B1854" w:rsidRPr="00D35EE3">
        <w:rPr>
          <w:sz w:val="28"/>
          <w:szCs w:val="28"/>
        </w:rPr>
        <w:t>,</w:t>
      </w:r>
      <w:r w:rsidRPr="00D35EE3">
        <w:rPr>
          <w:sz w:val="28"/>
          <w:szCs w:val="28"/>
        </w:rPr>
        <w:t xml:space="preserve"> утвержденной постановлением администрации Ханты-Мансийского района от</w:t>
      </w:r>
      <w:proofErr w:type="gramEnd"/>
      <w:r w:rsidRPr="00D35EE3">
        <w:rPr>
          <w:sz w:val="28"/>
          <w:szCs w:val="28"/>
        </w:rPr>
        <w:t xml:space="preserve"> 30 сентября 2013 года №</w:t>
      </w:r>
      <w:r w:rsidR="00C93D24" w:rsidRPr="00D35EE3">
        <w:rPr>
          <w:sz w:val="28"/>
          <w:szCs w:val="28"/>
        </w:rPr>
        <w:t xml:space="preserve"> </w:t>
      </w:r>
      <w:r w:rsidRPr="00D35EE3">
        <w:rPr>
          <w:sz w:val="28"/>
          <w:szCs w:val="28"/>
        </w:rPr>
        <w:t xml:space="preserve">242, формирования здорового образа жизни молодого поколения, профилактики наркомании </w:t>
      </w:r>
      <w:r w:rsidR="00D35EE3">
        <w:rPr>
          <w:sz w:val="28"/>
          <w:szCs w:val="28"/>
        </w:rPr>
        <w:t xml:space="preserve">                    </w:t>
      </w:r>
      <w:r w:rsidRPr="00D35EE3">
        <w:rPr>
          <w:sz w:val="28"/>
          <w:szCs w:val="28"/>
        </w:rPr>
        <w:t>и алкоголизма среди молодежи</w:t>
      </w:r>
      <w:r w:rsidR="00A22D7B">
        <w:rPr>
          <w:sz w:val="28"/>
          <w:szCs w:val="28"/>
        </w:rPr>
        <w:t>:</w:t>
      </w:r>
    </w:p>
    <w:p w:rsidR="00FD1F74" w:rsidRPr="00D35EE3" w:rsidRDefault="00FD1F74" w:rsidP="00D35EE3">
      <w:pPr>
        <w:pStyle w:val="a6"/>
        <w:jc w:val="both"/>
        <w:rPr>
          <w:color w:val="000000"/>
          <w:sz w:val="28"/>
          <w:szCs w:val="28"/>
        </w:rPr>
      </w:pPr>
    </w:p>
    <w:p w:rsidR="00FF2E1D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="00FF2E1D" w:rsidRPr="00D35EE3">
        <w:rPr>
          <w:bCs/>
          <w:sz w:val="28"/>
          <w:szCs w:val="28"/>
        </w:rPr>
        <w:t>Учредить ежегодный заочный</w:t>
      </w:r>
      <w:r w:rsidR="00C93D24" w:rsidRPr="00D35EE3">
        <w:rPr>
          <w:bCs/>
          <w:sz w:val="28"/>
          <w:szCs w:val="28"/>
        </w:rPr>
        <w:t xml:space="preserve"> </w:t>
      </w:r>
      <w:r w:rsidR="00FF2E1D" w:rsidRPr="00D35EE3">
        <w:rPr>
          <w:bCs/>
          <w:sz w:val="28"/>
          <w:szCs w:val="28"/>
        </w:rPr>
        <w:t xml:space="preserve">конкурс вариативных программ </w:t>
      </w:r>
      <w:r>
        <w:rPr>
          <w:bCs/>
          <w:sz w:val="28"/>
          <w:szCs w:val="28"/>
        </w:rPr>
        <w:t xml:space="preserve">                 </w:t>
      </w:r>
      <w:r w:rsidR="00FF2E1D" w:rsidRPr="00D35EE3">
        <w:rPr>
          <w:bCs/>
          <w:sz w:val="28"/>
          <w:szCs w:val="28"/>
        </w:rPr>
        <w:t>и проектов «Профилактика наркомании и противодейств</w:t>
      </w:r>
      <w:r>
        <w:rPr>
          <w:bCs/>
          <w:sz w:val="28"/>
          <w:szCs w:val="28"/>
        </w:rPr>
        <w:t>ие злоупотреблению наркотическими</w:t>
      </w:r>
      <w:r w:rsidR="00FF2E1D" w:rsidRPr="00D35EE3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="00FF2E1D" w:rsidRPr="00D35EE3">
        <w:rPr>
          <w:bCs/>
          <w:sz w:val="28"/>
          <w:szCs w:val="28"/>
        </w:rPr>
        <w:t xml:space="preserve"> среди молодежи».</w:t>
      </w:r>
    </w:p>
    <w:p w:rsid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FF2E1D" w:rsidRPr="00D35EE3">
        <w:rPr>
          <w:bCs/>
          <w:sz w:val="28"/>
          <w:szCs w:val="28"/>
        </w:rPr>
        <w:t>Утвердить:</w:t>
      </w:r>
    </w:p>
    <w:p w:rsidR="00FF2E1D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D35EE3">
        <w:rPr>
          <w:bCs/>
          <w:sz w:val="28"/>
          <w:szCs w:val="28"/>
        </w:rPr>
        <w:t>2.1. Положение о ежегодном заочном конкурсе вариативных программ и проектов «Профилактика наркомании и противодейств</w:t>
      </w:r>
      <w:r>
        <w:rPr>
          <w:bCs/>
          <w:sz w:val="28"/>
          <w:szCs w:val="28"/>
        </w:rPr>
        <w:t>ие злоупотреблению наркотическими</w:t>
      </w:r>
      <w:r w:rsidR="00FF2E1D" w:rsidRPr="00D35EE3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="00FF2E1D" w:rsidRPr="00D35EE3">
        <w:rPr>
          <w:bCs/>
          <w:sz w:val="28"/>
          <w:szCs w:val="28"/>
        </w:rPr>
        <w:t xml:space="preserve"> среди молодежи» согласно приложению 1.</w:t>
      </w:r>
    </w:p>
    <w:p w:rsid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93D24" w:rsidRPr="00D35EE3">
        <w:rPr>
          <w:bCs/>
          <w:sz w:val="28"/>
          <w:szCs w:val="28"/>
        </w:rPr>
        <w:t xml:space="preserve">2.2. </w:t>
      </w:r>
      <w:r w:rsidR="00FF2E1D" w:rsidRPr="00D35EE3">
        <w:rPr>
          <w:bCs/>
          <w:sz w:val="28"/>
          <w:szCs w:val="28"/>
        </w:rPr>
        <w:t>Образец диплома</w:t>
      </w:r>
      <w:r>
        <w:rPr>
          <w:bCs/>
          <w:sz w:val="28"/>
          <w:szCs w:val="28"/>
        </w:rPr>
        <w:t xml:space="preserve"> победителя согласно приложению</w:t>
      </w:r>
      <w:r w:rsidR="00FF2E1D" w:rsidRPr="00D35EE3">
        <w:rPr>
          <w:bCs/>
          <w:sz w:val="28"/>
          <w:szCs w:val="28"/>
        </w:rPr>
        <w:t xml:space="preserve"> 2.</w:t>
      </w:r>
    </w:p>
    <w:p w:rsidR="00FF2E1D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D35EE3">
        <w:rPr>
          <w:bCs/>
          <w:sz w:val="28"/>
          <w:szCs w:val="28"/>
        </w:rPr>
        <w:t>2.3. Состав жюри ежегодного заочного конкурса вариативных программ и проектов «Профилактика наркомании и противодейств</w:t>
      </w:r>
      <w:r>
        <w:rPr>
          <w:bCs/>
          <w:sz w:val="28"/>
          <w:szCs w:val="28"/>
        </w:rPr>
        <w:t>ие злоупотреблению наркотическими</w:t>
      </w:r>
      <w:r w:rsidR="00FF2E1D" w:rsidRPr="00D35EE3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="00FF2E1D" w:rsidRPr="00D35EE3">
        <w:rPr>
          <w:bCs/>
          <w:sz w:val="28"/>
          <w:szCs w:val="28"/>
        </w:rPr>
        <w:t xml:space="preserve"> среди молодежи» согласно приложению 3.</w:t>
      </w:r>
    </w:p>
    <w:p w:rsidR="00FF2E1D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3. </w:t>
      </w:r>
      <w:r w:rsidR="00FF2E1D" w:rsidRPr="00D35EE3">
        <w:rPr>
          <w:bCs/>
          <w:sz w:val="28"/>
          <w:szCs w:val="28"/>
        </w:rPr>
        <w:t xml:space="preserve">Комитету по культуре, спорту и социальной политике администрации Ханты-Мансийского района (Проценко Л.П.) обеспечить проведение ежегодного заочного конкурса вариативных программ </w:t>
      </w:r>
      <w:r>
        <w:rPr>
          <w:bCs/>
          <w:sz w:val="28"/>
          <w:szCs w:val="28"/>
        </w:rPr>
        <w:t xml:space="preserve">                         </w:t>
      </w:r>
      <w:r w:rsidR="00FF2E1D" w:rsidRPr="00D35EE3">
        <w:rPr>
          <w:bCs/>
          <w:sz w:val="28"/>
          <w:szCs w:val="28"/>
        </w:rPr>
        <w:t>и проектов «Профилактика наркомании и противодейств</w:t>
      </w:r>
      <w:r>
        <w:rPr>
          <w:bCs/>
          <w:sz w:val="28"/>
          <w:szCs w:val="28"/>
        </w:rPr>
        <w:t>ие злоупотреблению наркотическими</w:t>
      </w:r>
      <w:r w:rsidR="00FF2E1D" w:rsidRPr="00D35EE3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="00FF2E1D" w:rsidRPr="00D35EE3">
        <w:rPr>
          <w:bCs/>
          <w:sz w:val="28"/>
          <w:szCs w:val="28"/>
        </w:rPr>
        <w:t xml:space="preserve"> среди молодежи».</w:t>
      </w:r>
    </w:p>
    <w:p w:rsidR="00FF2E1D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D35EE3">
        <w:rPr>
          <w:bCs/>
          <w:sz w:val="28"/>
          <w:szCs w:val="28"/>
        </w:rPr>
        <w:t>4. Рекомендовать главам сельских поселений</w:t>
      </w:r>
      <w:r w:rsidR="00A22D7B">
        <w:rPr>
          <w:bCs/>
          <w:sz w:val="28"/>
          <w:szCs w:val="28"/>
        </w:rPr>
        <w:t xml:space="preserve"> Ханты-Мансийского района</w:t>
      </w:r>
      <w:r w:rsidR="00FF2E1D" w:rsidRPr="00D35EE3">
        <w:rPr>
          <w:bCs/>
          <w:sz w:val="28"/>
          <w:szCs w:val="28"/>
        </w:rPr>
        <w:t xml:space="preserve"> организовать информирование населения об условиях участия </w:t>
      </w:r>
      <w:r w:rsidR="00A22D7B">
        <w:rPr>
          <w:bCs/>
          <w:sz w:val="28"/>
          <w:szCs w:val="28"/>
        </w:rPr>
        <w:t xml:space="preserve">               </w:t>
      </w:r>
      <w:r w:rsidR="00FF2E1D" w:rsidRPr="00D35EE3">
        <w:rPr>
          <w:bCs/>
          <w:sz w:val="28"/>
          <w:szCs w:val="28"/>
        </w:rPr>
        <w:t xml:space="preserve">в конкурсе. </w:t>
      </w:r>
    </w:p>
    <w:p w:rsidR="00B03069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03069" w:rsidRPr="00D35EE3">
        <w:rPr>
          <w:bCs/>
          <w:sz w:val="28"/>
          <w:szCs w:val="28"/>
        </w:rPr>
        <w:t>5.</w:t>
      </w:r>
      <w:r w:rsidR="00B03069" w:rsidRPr="00D35EE3">
        <w:rPr>
          <w:sz w:val="28"/>
          <w:szCs w:val="28"/>
        </w:rPr>
        <w:t xml:space="preserve"> </w:t>
      </w:r>
      <w:r w:rsidR="00B03069" w:rsidRPr="00D35EE3">
        <w:rPr>
          <w:bCs/>
          <w:sz w:val="28"/>
          <w:szCs w:val="28"/>
        </w:rPr>
        <w:t xml:space="preserve"> Считать утратившим силу постановлени</w:t>
      </w:r>
      <w:r w:rsidR="00CB62EA" w:rsidRPr="00D35EE3">
        <w:rPr>
          <w:bCs/>
          <w:sz w:val="28"/>
          <w:szCs w:val="28"/>
        </w:rPr>
        <w:t>е</w:t>
      </w:r>
      <w:r w:rsidR="00B03069" w:rsidRPr="00D35EE3">
        <w:rPr>
          <w:bCs/>
          <w:sz w:val="28"/>
          <w:szCs w:val="28"/>
        </w:rPr>
        <w:t xml:space="preserve"> администрации Ханты-Мансийского района от 16 апреля 2012 года № 82 «О ежегодном заочном конкурсе вариативных программ и проектов «Профилактика наркомании </w:t>
      </w:r>
      <w:r>
        <w:rPr>
          <w:bCs/>
          <w:sz w:val="28"/>
          <w:szCs w:val="28"/>
        </w:rPr>
        <w:t xml:space="preserve">   </w:t>
      </w:r>
      <w:r w:rsidR="00B03069" w:rsidRPr="00D35EE3">
        <w:rPr>
          <w:bCs/>
          <w:sz w:val="28"/>
          <w:szCs w:val="28"/>
        </w:rPr>
        <w:t>и противодействие злоупотреблению наркотических сре</w:t>
      </w:r>
      <w:proofErr w:type="gramStart"/>
      <w:r w:rsidR="00B03069" w:rsidRPr="00D35EE3">
        <w:rPr>
          <w:bCs/>
          <w:sz w:val="28"/>
          <w:szCs w:val="28"/>
        </w:rPr>
        <w:t>дств ср</w:t>
      </w:r>
      <w:proofErr w:type="gramEnd"/>
      <w:r w:rsidR="00B03069" w:rsidRPr="00D35EE3">
        <w:rPr>
          <w:bCs/>
          <w:sz w:val="28"/>
          <w:szCs w:val="28"/>
        </w:rPr>
        <w:t>еди молодежи».</w:t>
      </w:r>
    </w:p>
    <w:p w:rsid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D35EE3">
        <w:rPr>
          <w:bCs/>
          <w:sz w:val="28"/>
          <w:szCs w:val="28"/>
        </w:rPr>
        <w:t xml:space="preserve">6. Опубликовать настоящее постановление в газете «Наш район» </w:t>
      </w:r>
      <w:r>
        <w:rPr>
          <w:bCs/>
          <w:sz w:val="28"/>
          <w:szCs w:val="28"/>
        </w:rPr>
        <w:t xml:space="preserve">           </w:t>
      </w:r>
      <w:r w:rsidR="00FF2E1D" w:rsidRPr="00D35EE3">
        <w:rPr>
          <w:bCs/>
          <w:sz w:val="28"/>
          <w:szCs w:val="28"/>
        </w:rPr>
        <w:t xml:space="preserve">и разместить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="00FF2E1D" w:rsidRPr="00D35EE3">
        <w:rPr>
          <w:bCs/>
          <w:sz w:val="28"/>
          <w:szCs w:val="28"/>
        </w:rPr>
        <w:t>Ханты-Мансийского района в сети Интернет.</w:t>
      </w:r>
    </w:p>
    <w:p w:rsidR="00FF2E1D" w:rsidRPr="00D35EE3" w:rsidRDefault="00D35EE3" w:rsidP="00D35EE3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03069" w:rsidRPr="00D35EE3">
        <w:rPr>
          <w:bCs/>
          <w:sz w:val="28"/>
          <w:szCs w:val="28"/>
        </w:rPr>
        <w:t>7</w:t>
      </w:r>
      <w:r w:rsidR="00FF2E1D" w:rsidRPr="00D35EE3">
        <w:rPr>
          <w:bCs/>
          <w:sz w:val="28"/>
          <w:szCs w:val="28"/>
        </w:rPr>
        <w:t xml:space="preserve">. </w:t>
      </w:r>
      <w:proofErr w:type="gramStart"/>
      <w:r w:rsidR="00FF2E1D" w:rsidRPr="00D35EE3">
        <w:rPr>
          <w:bCs/>
          <w:sz w:val="28"/>
          <w:szCs w:val="28"/>
        </w:rPr>
        <w:t>Контроль за</w:t>
      </w:r>
      <w:proofErr w:type="gramEnd"/>
      <w:r w:rsidR="00FF2E1D" w:rsidRPr="00D35EE3">
        <w:rPr>
          <w:bCs/>
          <w:sz w:val="28"/>
          <w:szCs w:val="28"/>
        </w:rPr>
        <w:t xml:space="preserve"> выполнением постановления возложить </w:t>
      </w:r>
      <w:r>
        <w:rPr>
          <w:bCs/>
          <w:sz w:val="28"/>
          <w:szCs w:val="28"/>
        </w:rPr>
        <w:t xml:space="preserve">                      </w:t>
      </w:r>
      <w:r w:rsidR="00FF2E1D" w:rsidRPr="00D35EE3">
        <w:rPr>
          <w:bCs/>
          <w:sz w:val="28"/>
          <w:szCs w:val="28"/>
        </w:rPr>
        <w:t xml:space="preserve">на заместителя главы администрации района по социальным вопросам </w:t>
      </w:r>
      <w:r>
        <w:rPr>
          <w:bCs/>
          <w:sz w:val="28"/>
          <w:szCs w:val="28"/>
        </w:rPr>
        <w:t xml:space="preserve">    </w:t>
      </w:r>
      <w:r w:rsidR="00FF2E1D" w:rsidRPr="00D35EE3">
        <w:rPr>
          <w:bCs/>
          <w:sz w:val="28"/>
          <w:szCs w:val="28"/>
        </w:rPr>
        <w:t>Касьянову</w:t>
      </w:r>
      <w:r w:rsidR="00A22D7B" w:rsidRPr="00A22D7B">
        <w:rPr>
          <w:bCs/>
          <w:sz w:val="28"/>
          <w:szCs w:val="28"/>
        </w:rPr>
        <w:t xml:space="preserve"> </w:t>
      </w:r>
      <w:r w:rsidR="00A22D7B" w:rsidRPr="00D35EE3">
        <w:rPr>
          <w:bCs/>
          <w:sz w:val="28"/>
          <w:szCs w:val="28"/>
        </w:rPr>
        <w:t>Е.В.</w:t>
      </w:r>
    </w:p>
    <w:p w:rsidR="00FF2E1D" w:rsidRPr="00D35EE3" w:rsidRDefault="00FF2E1D" w:rsidP="00D35EE3">
      <w:pPr>
        <w:pStyle w:val="a6"/>
        <w:jc w:val="both"/>
        <w:rPr>
          <w:bCs/>
          <w:sz w:val="28"/>
          <w:szCs w:val="28"/>
        </w:rPr>
      </w:pPr>
    </w:p>
    <w:p w:rsidR="00FF2E1D" w:rsidRPr="00D35EE3" w:rsidRDefault="00FF2E1D" w:rsidP="00D35EE3">
      <w:pPr>
        <w:pStyle w:val="a6"/>
        <w:jc w:val="both"/>
        <w:rPr>
          <w:bCs/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bCs/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  <w:r w:rsidRPr="00D35EE3">
        <w:rPr>
          <w:bCs/>
          <w:sz w:val="28"/>
          <w:szCs w:val="28"/>
        </w:rPr>
        <w:t>Глава администрации</w:t>
      </w:r>
    </w:p>
    <w:p w:rsidR="00FD1F74" w:rsidRPr="00D35EE3" w:rsidRDefault="00FD1F74" w:rsidP="00D35EE3">
      <w:pPr>
        <w:pStyle w:val="a6"/>
        <w:rPr>
          <w:bCs/>
          <w:sz w:val="28"/>
          <w:szCs w:val="28"/>
        </w:rPr>
      </w:pPr>
      <w:r w:rsidRPr="00D35EE3">
        <w:rPr>
          <w:bCs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D35EE3">
        <w:rPr>
          <w:bCs/>
          <w:sz w:val="28"/>
          <w:szCs w:val="28"/>
        </w:rPr>
        <w:t>В.Г.Усманов</w:t>
      </w:r>
      <w:proofErr w:type="spellEnd"/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61326" w:rsidRPr="00D35EE3" w:rsidRDefault="00F61326" w:rsidP="00D35EE3">
      <w:pPr>
        <w:pStyle w:val="a6"/>
        <w:jc w:val="both"/>
        <w:rPr>
          <w:sz w:val="28"/>
          <w:szCs w:val="28"/>
        </w:rPr>
      </w:pPr>
    </w:p>
    <w:p w:rsidR="00FD1F74" w:rsidRPr="00D35EE3" w:rsidRDefault="00FD1F74" w:rsidP="00874373">
      <w:pPr>
        <w:pStyle w:val="a6"/>
        <w:jc w:val="right"/>
        <w:rPr>
          <w:sz w:val="28"/>
          <w:szCs w:val="28"/>
        </w:rPr>
      </w:pPr>
      <w:r w:rsidRPr="00D35EE3">
        <w:rPr>
          <w:sz w:val="28"/>
          <w:szCs w:val="28"/>
        </w:rPr>
        <w:lastRenderedPageBreak/>
        <w:t>Приложение 1</w:t>
      </w:r>
    </w:p>
    <w:p w:rsidR="00FD1F74" w:rsidRPr="00D35EE3" w:rsidRDefault="00874373" w:rsidP="0087437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D1F74" w:rsidRPr="00D35EE3">
        <w:rPr>
          <w:sz w:val="28"/>
          <w:szCs w:val="28"/>
        </w:rPr>
        <w:t xml:space="preserve">остановлению администрации </w:t>
      </w:r>
    </w:p>
    <w:p w:rsidR="00FD1F74" w:rsidRPr="00D35EE3" w:rsidRDefault="00FD1F74" w:rsidP="00874373">
      <w:pPr>
        <w:pStyle w:val="a6"/>
        <w:jc w:val="right"/>
        <w:rPr>
          <w:sz w:val="28"/>
          <w:szCs w:val="28"/>
        </w:rPr>
      </w:pPr>
      <w:r w:rsidRPr="00D35EE3">
        <w:rPr>
          <w:sz w:val="28"/>
          <w:szCs w:val="28"/>
        </w:rPr>
        <w:t>Ханты-Мансийского района</w:t>
      </w:r>
    </w:p>
    <w:p w:rsidR="00FD1F74" w:rsidRPr="00D35EE3" w:rsidRDefault="00874373" w:rsidP="0087437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14.07.2014  № 179</w:t>
      </w: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A12785" w:rsidP="00874373">
      <w:pPr>
        <w:pStyle w:val="a6"/>
        <w:jc w:val="center"/>
        <w:rPr>
          <w:bCs/>
          <w:sz w:val="28"/>
          <w:szCs w:val="28"/>
        </w:rPr>
      </w:pPr>
      <w:r w:rsidRPr="00D35EE3">
        <w:rPr>
          <w:sz w:val="28"/>
          <w:szCs w:val="28"/>
        </w:rPr>
        <w:t>ПОЛОЖЕНИЕ</w:t>
      </w:r>
    </w:p>
    <w:p w:rsidR="00A12785" w:rsidRPr="00D35EE3" w:rsidRDefault="00A12785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о ежегодном заочном конкурсе вариативных программ и проектов «Профилактика наркомании и противодейств</w:t>
      </w:r>
      <w:r w:rsidR="00874373">
        <w:rPr>
          <w:sz w:val="28"/>
          <w:szCs w:val="28"/>
        </w:rPr>
        <w:t>ие злоупотреблению наркотическими</w:t>
      </w:r>
      <w:r w:rsidRPr="00D35EE3">
        <w:rPr>
          <w:sz w:val="28"/>
          <w:szCs w:val="28"/>
        </w:rPr>
        <w:t xml:space="preserve"> средств</w:t>
      </w:r>
      <w:r w:rsidR="00874373">
        <w:rPr>
          <w:sz w:val="28"/>
          <w:szCs w:val="28"/>
        </w:rPr>
        <w:t>ами</w:t>
      </w:r>
      <w:r w:rsidRPr="00D35EE3">
        <w:rPr>
          <w:sz w:val="28"/>
          <w:szCs w:val="28"/>
        </w:rPr>
        <w:t xml:space="preserve"> среди молодежи»</w:t>
      </w:r>
    </w:p>
    <w:p w:rsidR="00A12785" w:rsidRPr="00D35EE3" w:rsidRDefault="00A12785" w:rsidP="00874373">
      <w:pPr>
        <w:pStyle w:val="a6"/>
        <w:jc w:val="center"/>
        <w:rPr>
          <w:sz w:val="28"/>
          <w:szCs w:val="28"/>
        </w:rPr>
      </w:pPr>
    </w:p>
    <w:p w:rsidR="00A12785" w:rsidRPr="00D35EE3" w:rsidRDefault="00EC3667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1. Общие положения</w:t>
      </w:r>
    </w:p>
    <w:p w:rsidR="00EC3667" w:rsidRPr="00D35EE3" w:rsidRDefault="00EC3667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22D7B">
        <w:rPr>
          <w:sz w:val="28"/>
          <w:szCs w:val="28"/>
        </w:rPr>
        <w:t xml:space="preserve">1.1. </w:t>
      </w:r>
      <w:proofErr w:type="gramStart"/>
      <w:r w:rsidR="00A12785" w:rsidRPr="00D35EE3">
        <w:rPr>
          <w:sz w:val="28"/>
          <w:szCs w:val="28"/>
        </w:rPr>
        <w:t>Во исполнение Закона</w:t>
      </w:r>
      <w:r w:rsidR="005E5895" w:rsidRPr="00D35EE3">
        <w:rPr>
          <w:sz w:val="28"/>
          <w:szCs w:val="28"/>
        </w:rPr>
        <w:t xml:space="preserve"> Ханты-Мансийского</w:t>
      </w:r>
      <w:r w:rsidR="00742BB9" w:rsidRPr="00D35EE3">
        <w:rPr>
          <w:sz w:val="28"/>
          <w:szCs w:val="28"/>
        </w:rPr>
        <w:t xml:space="preserve"> автономного </w:t>
      </w:r>
      <w:r w:rsidR="00A22D7B">
        <w:rPr>
          <w:sz w:val="28"/>
          <w:szCs w:val="28"/>
        </w:rPr>
        <w:t xml:space="preserve">              </w:t>
      </w:r>
      <w:r w:rsidR="00742BB9" w:rsidRPr="00D35EE3">
        <w:rPr>
          <w:sz w:val="28"/>
          <w:szCs w:val="28"/>
        </w:rPr>
        <w:t>округа – Югры от 30</w:t>
      </w:r>
      <w:r w:rsidR="00EC3667" w:rsidRPr="00D35EE3">
        <w:rPr>
          <w:sz w:val="28"/>
          <w:szCs w:val="28"/>
        </w:rPr>
        <w:t xml:space="preserve"> апреля 2011 года № 27-оз</w:t>
      </w:r>
      <w:r w:rsidR="00A12785" w:rsidRPr="00D35EE3">
        <w:rPr>
          <w:sz w:val="28"/>
          <w:szCs w:val="28"/>
        </w:rPr>
        <w:t xml:space="preserve"> «О реализации гос</w:t>
      </w:r>
      <w:r w:rsidR="00742BB9" w:rsidRPr="00D35EE3">
        <w:rPr>
          <w:sz w:val="28"/>
          <w:szCs w:val="28"/>
        </w:rPr>
        <w:t>ударственной молодежной политики</w:t>
      </w:r>
      <w:r w:rsidR="00A12785" w:rsidRPr="00D35EE3">
        <w:rPr>
          <w:sz w:val="28"/>
          <w:szCs w:val="28"/>
        </w:rPr>
        <w:t xml:space="preserve"> в Ханты-Мансийском автономном округе», муниципальной </w:t>
      </w:r>
      <w:r w:rsidR="003269FB" w:rsidRPr="00D35EE3">
        <w:rPr>
          <w:sz w:val="28"/>
          <w:szCs w:val="28"/>
        </w:rPr>
        <w:t>программы «</w:t>
      </w:r>
      <w:r w:rsidR="003269FB" w:rsidRPr="00D35EE3">
        <w:rPr>
          <w:rFonts w:eastAsia="Calibri"/>
          <w:sz w:val="28"/>
          <w:szCs w:val="28"/>
          <w:lang w:eastAsia="en-US"/>
        </w:rPr>
        <w:t xml:space="preserve">Комплексные мероприятия </w:t>
      </w:r>
      <w:r w:rsidR="00A22D7B">
        <w:rPr>
          <w:rFonts w:eastAsia="Calibri"/>
          <w:sz w:val="28"/>
          <w:szCs w:val="28"/>
          <w:lang w:eastAsia="en-US"/>
        </w:rPr>
        <w:t xml:space="preserve">                         </w:t>
      </w:r>
      <w:r w:rsidR="003269FB" w:rsidRPr="00D35EE3">
        <w:rPr>
          <w:rFonts w:eastAsia="Calibri"/>
          <w:sz w:val="28"/>
          <w:szCs w:val="28"/>
          <w:lang w:eastAsia="en-US"/>
        </w:rPr>
        <w:t xml:space="preserve">по профилактике правонарушений, терроризма и экстремизма, а также минимизации и (или) ликвидации последствий проявлений терроризма </w:t>
      </w:r>
      <w:r w:rsidR="00A22D7B">
        <w:rPr>
          <w:rFonts w:eastAsia="Calibri"/>
          <w:sz w:val="28"/>
          <w:szCs w:val="28"/>
          <w:lang w:eastAsia="en-US"/>
        </w:rPr>
        <w:t xml:space="preserve">                 </w:t>
      </w:r>
      <w:r w:rsidR="003269FB" w:rsidRPr="00D35EE3">
        <w:rPr>
          <w:rFonts w:eastAsia="Calibri"/>
          <w:sz w:val="28"/>
          <w:szCs w:val="28"/>
          <w:lang w:eastAsia="en-US"/>
        </w:rPr>
        <w:t xml:space="preserve">и экстремизма в Ханты-Мансийском </w:t>
      </w:r>
      <w:r w:rsidR="003269FB" w:rsidRPr="00D35EE3">
        <w:rPr>
          <w:sz w:val="28"/>
          <w:szCs w:val="28"/>
        </w:rPr>
        <w:t>районе на 2014 – 2016 годы»</w:t>
      </w:r>
      <w:r w:rsidR="00A22D7B">
        <w:rPr>
          <w:sz w:val="28"/>
          <w:szCs w:val="28"/>
        </w:rPr>
        <w:t>,</w:t>
      </w:r>
      <w:r w:rsidR="003269FB" w:rsidRPr="00D35EE3">
        <w:rPr>
          <w:sz w:val="28"/>
          <w:szCs w:val="28"/>
        </w:rPr>
        <w:t xml:space="preserve"> утвержденной постановлением администрации Ханты-Мансийского </w:t>
      </w:r>
      <w:r w:rsidR="00A22D7B">
        <w:rPr>
          <w:sz w:val="28"/>
          <w:szCs w:val="28"/>
        </w:rPr>
        <w:t>района от 30 сентября 2013 года</w:t>
      </w:r>
      <w:proofErr w:type="gramEnd"/>
      <w:r w:rsidR="00A22D7B">
        <w:rPr>
          <w:sz w:val="28"/>
          <w:szCs w:val="28"/>
        </w:rPr>
        <w:t xml:space="preserve"> </w:t>
      </w:r>
      <w:r w:rsidR="003269FB" w:rsidRPr="00D35EE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269FB" w:rsidRPr="00D35EE3">
        <w:rPr>
          <w:sz w:val="28"/>
          <w:szCs w:val="28"/>
        </w:rPr>
        <w:t>242</w:t>
      </w:r>
      <w:r w:rsidR="00301194">
        <w:rPr>
          <w:sz w:val="28"/>
          <w:szCs w:val="28"/>
        </w:rPr>
        <w:t>,</w:t>
      </w:r>
      <w:r w:rsidR="003269FB" w:rsidRPr="00D35EE3">
        <w:rPr>
          <w:sz w:val="28"/>
          <w:szCs w:val="28"/>
        </w:rPr>
        <w:t xml:space="preserve"> комитет по культуре, спорту </w:t>
      </w:r>
      <w:r w:rsidR="00A22D7B">
        <w:rPr>
          <w:sz w:val="28"/>
          <w:szCs w:val="28"/>
        </w:rPr>
        <w:t xml:space="preserve">                    </w:t>
      </w:r>
      <w:r w:rsidR="003269FB" w:rsidRPr="00D35EE3">
        <w:rPr>
          <w:sz w:val="28"/>
          <w:szCs w:val="28"/>
        </w:rPr>
        <w:t>и социальной политике администрации Ханты-Мансийского района</w:t>
      </w:r>
      <w:r w:rsidR="00EC3667" w:rsidRPr="00D35EE3">
        <w:rPr>
          <w:sz w:val="28"/>
          <w:szCs w:val="28"/>
        </w:rPr>
        <w:t xml:space="preserve"> (далее – Комитет)</w:t>
      </w:r>
      <w:r w:rsidR="00A12785" w:rsidRPr="00D35EE3">
        <w:rPr>
          <w:sz w:val="28"/>
          <w:szCs w:val="28"/>
        </w:rPr>
        <w:t xml:space="preserve"> проводит </w:t>
      </w:r>
      <w:r w:rsidR="000D0F2F" w:rsidRPr="00D35EE3">
        <w:rPr>
          <w:sz w:val="28"/>
          <w:szCs w:val="28"/>
        </w:rPr>
        <w:t xml:space="preserve">ежегодный </w:t>
      </w:r>
      <w:r w:rsidR="00A12785" w:rsidRPr="00D35EE3">
        <w:rPr>
          <w:sz w:val="28"/>
          <w:szCs w:val="28"/>
        </w:rPr>
        <w:t>заочный конкурс вариативных программ и проектов «Профилактика наркомании и противодействие злоупотреблению н</w:t>
      </w:r>
      <w:r>
        <w:rPr>
          <w:sz w:val="28"/>
          <w:szCs w:val="28"/>
        </w:rPr>
        <w:t>аркотическими</w:t>
      </w:r>
      <w:r w:rsidR="00A12785" w:rsidRPr="00D35EE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A12785" w:rsidRPr="00D35EE3">
        <w:rPr>
          <w:sz w:val="28"/>
          <w:szCs w:val="28"/>
        </w:rPr>
        <w:t xml:space="preserve"> среди молодежи</w:t>
      </w:r>
      <w:r w:rsidR="00EC3667" w:rsidRPr="00D35EE3">
        <w:rPr>
          <w:sz w:val="28"/>
          <w:szCs w:val="28"/>
        </w:rPr>
        <w:t>»</w:t>
      </w:r>
      <w:r w:rsidR="005E5895" w:rsidRPr="00D35EE3">
        <w:rPr>
          <w:sz w:val="28"/>
          <w:szCs w:val="28"/>
        </w:rPr>
        <w:t xml:space="preserve"> </w:t>
      </w:r>
      <w:r w:rsidR="00A22D7B">
        <w:rPr>
          <w:sz w:val="28"/>
          <w:szCs w:val="28"/>
        </w:rPr>
        <w:t xml:space="preserve">                     </w:t>
      </w:r>
      <w:r w:rsidR="005E5895" w:rsidRPr="00D35EE3">
        <w:rPr>
          <w:sz w:val="28"/>
          <w:szCs w:val="28"/>
        </w:rPr>
        <w:t>(далее – Конкурс)</w:t>
      </w:r>
      <w:r w:rsidR="00A12785" w:rsidRPr="00D35EE3">
        <w:rPr>
          <w:sz w:val="28"/>
          <w:szCs w:val="28"/>
        </w:rPr>
        <w:t>.</w:t>
      </w:r>
    </w:p>
    <w:p w:rsidR="00A12785" w:rsidRPr="00D35EE3" w:rsidRDefault="00A22D7B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C3667" w:rsidRPr="00D35EE3">
        <w:rPr>
          <w:sz w:val="28"/>
          <w:szCs w:val="28"/>
        </w:rPr>
        <w:t>П</w:t>
      </w:r>
      <w:r w:rsidR="00A12785" w:rsidRPr="00D35EE3">
        <w:rPr>
          <w:sz w:val="28"/>
          <w:szCs w:val="28"/>
        </w:rPr>
        <w:t>оложение</w:t>
      </w:r>
      <w:r w:rsidR="00EC3667" w:rsidRPr="00D35EE3">
        <w:rPr>
          <w:sz w:val="28"/>
          <w:szCs w:val="28"/>
        </w:rPr>
        <w:t xml:space="preserve"> о ежегодном заочном конкурсе вариативных программ и проектов «Профилактика наркомании и противодейств</w:t>
      </w:r>
      <w:r w:rsidR="00874373">
        <w:rPr>
          <w:sz w:val="28"/>
          <w:szCs w:val="28"/>
        </w:rPr>
        <w:t>ие злоупотреблению наркотическими</w:t>
      </w:r>
      <w:r w:rsidR="00EC3667" w:rsidRPr="00D35EE3">
        <w:rPr>
          <w:sz w:val="28"/>
          <w:szCs w:val="28"/>
        </w:rPr>
        <w:t xml:space="preserve"> средств</w:t>
      </w:r>
      <w:r w:rsidR="00874373">
        <w:rPr>
          <w:sz w:val="28"/>
          <w:szCs w:val="28"/>
        </w:rPr>
        <w:t>ами</w:t>
      </w:r>
      <w:r w:rsidR="00EC3667" w:rsidRPr="00D35EE3">
        <w:rPr>
          <w:sz w:val="28"/>
          <w:szCs w:val="28"/>
        </w:rPr>
        <w:t xml:space="preserve"> молодежи»</w:t>
      </w:r>
      <w:r w:rsidR="007D7159" w:rsidRPr="00D35EE3">
        <w:rPr>
          <w:sz w:val="28"/>
          <w:szCs w:val="28"/>
        </w:rPr>
        <w:t xml:space="preserve"> (далее – Положение)</w:t>
      </w:r>
      <w:r w:rsidR="00A12785" w:rsidRPr="00D35EE3">
        <w:rPr>
          <w:sz w:val="28"/>
          <w:szCs w:val="28"/>
        </w:rPr>
        <w:t xml:space="preserve"> опреде</w:t>
      </w:r>
      <w:r w:rsidR="005E5895" w:rsidRPr="00D35EE3">
        <w:rPr>
          <w:sz w:val="28"/>
          <w:szCs w:val="28"/>
        </w:rPr>
        <w:t>ляет порядок проведения Конкурса</w:t>
      </w:r>
      <w:r w:rsidR="00A12785" w:rsidRPr="00D35EE3">
        <w:rPr>
          <w:sz w:val="28"/>
          <w:szCs w:val="28"/>
        </w:rPr>
        <w:t>, критерии и сроки отбора победителей.</w:t>
      </w: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5E5895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2. Цели и задачи К</w:t>
      </w:r>
      <w:r w:rsidR="007D7159" w:rsidRPr="00D35EE3">
        <w:rPr>
          <w:sz w:val="28"/>
          <w:szCs w:val="28"/>
        </w:rPr>
        <w:t>онкурса</w:t>
      </w:r>
    </w:p>
    <w:p w:rsidR="005E5895" w:rsidRPr="00D35EE3" w:rsidRDefault="005E5895" w:rsidP="00D35EE3">
      <w:pPr>
        <w:pStyle w:val="a6"/>
        <w:jc w:val="both"/>
        <w:rPr>
          <w:i/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2.1</w:t>
      </w:r>
      <w:r w:rsidR="001223AF" w:rsidRPr="00D35EE3">
        <w:rPr>
          <w:sz w:val="28"/>
          <w:szCs w:val="28"/>
        </w:rPr>
        <w:t>.</w:t>
      </w:r>
      <w:r w:rsidR="007D7159" w:rsidRPr="00D35EE3">
        <w:rPr>
          <w:sz w:val="28"/>
          <w:szCs w:val="28"/>
        </w:rPr>
        <w:t xml:space="preserve"> Цель Конкурса</w:t>
      </w:r>
      <w:r w:rsidR="005E5895" w:rsidRPr="00D35EE3">
        <w:rPr>
          <w:sz w:val="28"/>
          <w:szCs w:val="28"/>
        </w:rPr>
        <w:t>:</w:t>
      </w:r>
      <w:r w:rsidR="003626CB" w:rsidRPr="00D35EE3">
        <w:rPr>
          <w:sz w:val="28"/>
          <w:szCs w:val="28"/>
        </w:rPr>
        <w:t xml:space="preserve"> </w:t>
      </w:r>
      <w:r w:rsidR="00A12785" w:rsidRPr="00D35EE3">
        <w:rPr>
          <w:sz w:val="28"/>
          <w:szCs w:val="28"/>
        </w:rPr>
        <w:t>формирование здорового образа жизни молодого поколения, профилактика наркомании и алкоголизма среди молодежи.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2.2</w:t>
      </w:r>
      <w:r w:rsidR="001223AF" w:rsidRPr="00D35EE3">
        <w:rPr>
          <w:sz w:val="28"/>
          <w:szCs w:val="28"/>
        </w:rPr>
        <w:t>.</w:t>
      </w:r>
      <w:r w:rsidR="007D7159" w:rsidRPr="00D35EE3">
        <w:rPr>
          <w:sz w:val="28"/>
          <w:szCs w:val="28"/>
        </w:rPr>
        <w:t xml:space="preserve"> Задачи К</w:t>
      </w:r>
      <w:r w:rsidR="00A12785" w:rsidRPr="00D35EE3">
        <w:rPr>
          <w:sz w:val="28"/>
          <w:szCs w:val="28"/>
        </w:rPr>
        <w:t>онкурса: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экспертиза, консультирование, поддержка перспективных инновационных программ (проектов);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 xml:space="preserve">повышение уровня эффективности качества реализуемых программ </w:t>
      </w:r>
      <w:r>
        <w:rPr>
          <w:sz w:val="28"/>
          <w:szCs w:val="28"/>
        </w:rPr>
        <w:t xml:space="preserve">    </w:t>
      </w:r>
      <w:r w:rsidR="00A12785" w:rsidRPr="00D35EE3">
        <w:rPr>
          <w:sz w:val="28"/>
          <w:szCs w:val="28"/>
        </w:rPr>
        <w:t>в сфере профилактики наркомании среди мол</w:t>
      </w:r>
      <w:r w:rsidR="007D7159" w:rsidRPr="00D35EE3">
        <w:rPr>
          <w:sz w:val="28"/>
          <w:szCs w:val="28"/>
        </w:rPr>
        <w:t>одежи.</w:t>
      </w: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5E5895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3. Сроки проведения К</w:t>
      </w:r>
      <w:r w:rsidR="007D7159" w:rsidRPr="00D35EE3">
        <w:rPr>
          <w:sz w:val="28"/>
          <w:szCs w:val="28"/>
        </w:rPr>
        <w:t>онкурса</w:t>
      </w:r>
    </w:p>
    <w:p w:rsidR="007D7159" w:rsidRPr="00D35EE3" w:rsidRDefault="007D7159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3.1</w:t>
      </w:r>
      <w:r w:rsidR="001223AF" w:rsidRPr="00D35EE3">
        <w:rPr>
          <w:sz w:val="28"/>
          <w:szCs w:val="28"/>
        </w:rPr>
        <w:t>.</w:t>
      </w:r>
      <w:r w:rsidR="00A12785" w:rsidRPr="00D35EE3">
        <w:rPr>
          <w:sz w:val="28"/>
          <w:szCs w:val="28"/>
        </w:rPr>
        <w:t xml:space="preserve"> Конкурс вариативных программ и проектов «Профилактика </w:t>
      </w:r>
      <w:r w:rsidR="00A12785" w:rsidRPr="00D35EE3">
        <w:rPr>
          <w:sz w:val="28"/>
          <w:szCs w:val="28"/>
        </w:rPr>
        <w:lastRenderedPageBreak/>
        <w:t>наркомании и противодейств</w:t>
      </w:r>
      <w:r>
        <w:rPr>
          <w:sz w:val="28"/>
          <w:szCs w:val="28"/>
        </w:rPr>
        <w:t>ие злоупотреблению наркотическими</w:t>
      </w:r>
      <w:r w:rsidR="00A12785" w:rsidRPr="00D35EE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A12785" w:rsidRPr="00D35EE3">
        <w:rPr>
          <w:sz w:val="28"/>
          <w:szCs w:val="28"/>
        </w:rPr>
        <w:t xml:space="preserve"> среди молодежи» проводится в три этапа: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  <w:lang w:val="en-US"/>
        </w:rPr>
        <w:t>I</w:t>
      </w:r>
      <w:r w:rsidR="00A12785" w:rsidRPr="00D35EE3">
        <w:rPr>
          <w:sz w:val="28"/>
          <w:szCs w:val="28"/>
        </w:rPr>
        <w:t xml:space="preserve"> этап – с 17 мая по 20 июня текущего года </w:t>
      </w:r>
      <w:r w:rsidR="007D7159" w:rsidRPr="00D35EE3">
        <w:rPr>
          <w:sz w:val="28"/>
          <w:szCs w:val="28"/>
        </w:rPr>
        <w:t xml:space="preserve">– </w:t>
      </w:r>
      <w:r w:rsidR="00A12785" w:rsidRPr="00D35EE3">
        <w:rPr>
          <w:sz w:val="28"/>
          <w:szCs w:val="28"/>
        </w:rPr>
        <w:t xml:space="preserve">прием заявок </w:t>
      </w:r>
      <w:r>
        <w:rPr>
          <w:sz w:val="28"/>
          <w:szCs w:val="28"/>
        </w:rPr>
        <w:t xml:space="preserve">                          </w:t>
      </w:r>
      <w:r w:rsidR="00A12785" w:rsidRPr="00D35EE3">
        <w:rPr>
          <w:sz w:val="28"/>
          <w:szCs w:val="28"/>
        </w:rPr>
        <w:t>и программ;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  <w:lang w:val="en-US"/>
        </w:rPr>
        <w:t>II</w:t>
      </w:r>
      <w:r w:rsidR="00A12785" w:rsidRPr="00D35EE3">
        <w:rPr>
          <w:sz w:val="28"/>
          <w:szCs w:val="28"/>
        </w:rPr>
        <w:t xml:space="preserve"> этап – </w:t>
      </w:r>
      <w:r w:rsidR="001D35FD" w:rsidRPr="00D35EE3">
        <w:rPr>
          <w:sz w:val="28"/>
          <w:szCs w:val="28"/>
        </w:rPr>
        <w:t xml:space="preserve">с </w:t>
      </w:r>
      <w:r w:rsidR="00A12785" w:rsidRPr="00D35EE3">
        <w:rPr>
          <w:sz w:val="28"/>
          <w:szCs w:val="28"/>
        </w:rPr>
        <w:t xml:space="preserve">20 июня по 25 июня текущего года </w:t>
      </w:r>
      <w:r w:rsidR="007D7159" w:rsidRPr="00D35E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2785" w:rsidRPr="00D35EE3">
        <w:rPr>
          <w:sz w:val="28"/>
          <w:szCs w:val="28"/>
        </w:rPr>
        <w:t xml:space="preserve">оценка программ </w:t>
      </w:r>
      <w:r>
        <w:rPr>
          <w:sz w:val="28"/>
          <w:szCs w:val="28"/>
        </w:rPr>
        <w:t xml:space="preserve">                   </w:t>
      </w:r>
      <w:r w:rsidR="00A12785" w:rsidRPr="00D35EE3">
        <w:rPr>
          <w:sz w:val="28"/>
          <w:szCs w:val="28"/>
        </w:rPr>
        <w:t>и проектов, определение победителей;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12785" w:rsidRPr="00D35EE3">
        <w:rPr>
          <w:sz w:val="28"/>
          <w:szCs w:val="28"/>
          <w:lang w:val="en-US"/>
        </w:rPr>
        <w:t>III</w:t>
      </w:r>
      <w:r w:rsidR="00A12785" w:rsidRPr="00D35EE3">
        <w:rPr>
          <w:sz w:val="28"/>
          <w:szCs w:val="28"/>
        </w:rPr>
        <w:t xml:space="preserve"> этап – 27 июня текущего года </w:t>
      </w:r>
      <w:r w:rsidR="007D7159" w:rsidRPr="00D35E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2785" w:rsidRPr="00D35EE3">
        <w:rPr>
          <w:sz w:val="28"/>
          <w:szCs w:val="28"/>
        </w:rPr>
        <w:t>торжественное награждение победителей.</w:t>
      </w:r>
      <w:proofErr w:type="gramEnd"/>
    </w:p>
    <w:p w:rsidR="00420ECC" w:rsidRPr="00D35EE3" w:rsidRDefault="00420ECC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9078CE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4. Участники Конкурса</w:t>
      </w:r>
    </w:p>
    <w:p w:rsidR="009078CE" w:rsidRPr="00D35EE3" w:rsidRDefault="009078CE" w:rsidP="00D35EE3">
      <w:pPr>
        <w:pStyle w:val="a6"/>
        <w:jc w:val="both"/>
        <w:rPr>
          <w:b/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4.1</w:t>
      </w:r>
      <w:r w:rsidR="000D0F2F" w:rsidRPr="00D35EE3">
        <w:rPr>
          <w:sz w:val="28"/>
          <w:szCs w:val="28"/>
        </w:rPr>
        <w:t xml:space="preserve">. </w:t>
      </w:r>
      <w:r w:rsidR="005E5895" w:rsidRPr="00D35EE3">
        <w:rPr>
          <w:sz w:val="28"/>
          <w:szCs w:val="28"/>
        </w:rPr>
        <w:t>В заочном К</w:t>
      </w:r>
      <w:r w:rsidR="00A12785" w:rsidRPr="00D35EE3">
        <w:rPr>
          <w:sz w:val="28"/>
          <w:szCs w:val="28"/>
        </w:rPr>
        <w:t xml:space="preserve">онкурсе </w:t>
      </w:r>
      <w:r w:rsidR="000D0F2F" w:rsidRPr="00D35EE3">
        <w:rPr>
          <w:sz w:val="28"/>
          <w:szCs w:val="28"/>
        </w:rPr>
        <w:t xml:space="preserve">вправе </w:t>
      </w:r>
      <w:r w:rsidR="00A12785" w:rsidRPr="00D35EE3">
        <w:rPr>
          <w:sz w:val="28"/>
          <w:szCs w:val="28"/>
        </w:rPr>
        <w:t xml:space="preserve"> участвовать все жители Ханты-Мансийского района</w:t>
      </w:r>
      <w:r w:rsidR="001D35FD" w:rsidRPr="00D35EE3">
        <w:rPr>
          <w:sz w:val="28"/>
          <w:szCs w:val="28"/>
        </w:rPr>
        <w:t>, возраст которых на момент подачи заявки</w:t>
      </w:r>
      <w:r w:rsidR="003626CB" w:rsidRPr="00D35EE3">
        <w:rPr>
          <w:sz w:val="28"/>
          <w:szCs w:val="28"/>
        </w:rPr>
        <w:t xml:space="preserve"> </w:t>
      </w:r>
      <w:r w:rsidR="001D35FD" w:rsidRPr="00D35EE3">
        <w:rPr>
          <w:sz w:val="28"/>
          <w:szCs w:val="28"/>
        </w:rPr>
        <w:t xml:space="preserve">составляет </w:t>
      </w:r>
      <w:r w:rsidR="00A12785" w:rsidRPr="00D35EE3">
        <w:rPr>
          <w:sz w:val="28"/>
          <w:szCs w:val="28"/>
        </w:rPr>
        <w:t xml:space="preserve">18 лет и </w:t>
      </w:r>
      <w:r w:rsidR="000D0F2F" w:rsidRPr="00D35EE3">
        <w:rPr>
          <w:sz w:val="28"/>
          <w:szCs w:val="28"/>
        </w:rPr>
        <w:t>более</w:t>
      </w:r>
      <w:r w:rsidR="00A12785" w:rsidRPr="00D35EE3">
        <w:rPr>
          <w:sz w:val="28"/>
          <w:szCs w:val="28"/>
        </w:rPr>
        <w:t>.</w:t>
      </w: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D23A4D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5</w:t>
      </w:r>
      <w:r w:rsidR="009078CE" w:rsidRPr="00D35EE3">
        <w:rPr>
          <w:sz w:val="28"/>
          <w:szCs w:val="28"/>
        </w:rPr>
        <w:t>. Жюри Конкурса</w:t>
      </w:r>
    </w:p>
    <w:p w:rsidR="009078CE" w:rsidRPr="00D35EE3" w:rsidRDefault="009078CE" w:rsidP="00D35EE3">
      <w:pPr>
        <w:pStyle w:val="a6"/>
        <w:jc w:val="both"/>
        <w:rPr>
          <w:b/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8CE" w:rsidRPr="00D35EE3">
        <w:rPr>
          <w:sz w:val="28"/>
          <w:szCs w:val="28"/>
        </w:rPr>
        <w:t xml:space="preserve">5.1. </w:t>
      </w:r>
      <w:r w:rsidR="001D35FD" w:rsidRPr="00D35EE3">
        <w:rPr>
          <w:sz w:val="28"/>
          <w:szCs w:val="28"/>
        </w:rPr>
        <w:t xml:space="preserve">Жюри </w:t>
      </w:r>
      <w:r w:rsidR="009078CE" w:rsidRPr="00D35EE3">
        <w:rPr>
          <w:sz w:val="28"/>
          <w:szCs w:val="28"/>
        </w:rPr>
        <w:t>К</w:t>
      </w:r>
      <w:r w:rsidR="001D35FD" w:rsidRPr="00D35EE3">
        <w:rPr>
          <w:sz w:val="28"/>
          <w:szCs w:val="28"/>
        </w:rPr>
        <w:t>онкурса про</w:t>
      </w:r>
      <w:r w:rsidR="009078CE" w:rsidRPr="00D35EE3">
        <w:rPr>
          <w:sz w:val="28"/>
          <w:szCs w:val="28"/>
        </w:rPr>
        <w:t>водит анализ представленных на К</w:t>
      </w:r>
      <w:r w:rsidR="001D35FD" w:rsidRPr="00D35EE3">
        <w:rPr>
          <w:sz w:val="28"/>
          <w:szCs w:val="28"/>
        </w:rPr>
        <w:t xml:space="preserve">онкурс программ, направленных на профилактику наркомании в молодежной </w:t>
      </w:r>
      <w:r w:rsidR="005E5895" w:rsidRPr="00D35EE3">
        <w:rPr>
          <w:sz w:val="28"/>
          <w:szCs w:val="28"/>
        </w:rPr>
        <w:t>среде</w:t>
      </w:r>
      <w:r w:rsidR="00A22D7B">
        <w:rPr>
          <w:sz w:val="28"/>
          <w:szCs w:val="28"/>
        </w:rPr>
        <w:t>,</w:t>
      </w:r>
      <w:r w:rsidR="005E5895" w:rsidRPr="00D35EE3">
        <w:rPr>
          <w:sz w:val="28"/>
          <w:szCs w:val="28"/>
        </w:rPr>
        <w:t xml:space="preserve"> и определяет победителей К</w:t>
      </w:r>
      <w:r w:rsidR="001D35FD" w:rsidRPr="00D35EE3">
        <w:rPr>
          <w:sz w:val="28"/>
          <w:szCs w:val="28"/>
        </w:rPr>
        <w:t>онкурса.</w:t>
      </w:r>
      <w:r w:rsidR="003626CB" w:rsidRPr="00D35EE3">
        <w:rPr>
          <w:sz w:val="28"/>
          <w:szCs w:val="28"/>
        </w:rPr>
        <w:t xml:space="preserve"> </w:t>
      </w:r>
      <w:r w:rsidR="002A6126" w:rsidRPr="00D35EE3">
        <w:rPr>
          <w:sz w:val="28"/>
          <w:szCs w:val="28"/>
        </w:rPr>
        <w:t>В состав ж</w:t>
      </w:r>
      <w:r w:rsidR="00A12785" w:rsidRPr="00D35EE3">
        <w:rPr>
          <w:sz w:val="28"/>
          <w:szCs w:val="28"/>
        </w:rPr>
        <w:t xml:space="preserve">юри входят представители заинтересованных органов исполнительной власти, представители общественных организаций и объединений. 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078CE" w:rsidRPr="00D35EE3">
        <w:rPr>
          <w:bCs/>
          <w:sz w:val="28"/>
          <w:szCs w:val="28"/>
        </w:rPr>
        <w:t>5.2. Жюри К</w:t>
      </w:r>
      <w:r w:rsidR="009C52B3" w:rsidRPr="00D35EE3">
        <w:rPr>
          <w:bCs/>
          <w:sz w:val="28"/>
          <w:szCs w:val="28"/>
        </w:rPr>
        <w:t>онкурса принимает реш</w:t>
      </w:r>
      <w:r>
        <w:rPr>
          <w:bCs/>
          <w:sz w:val="28"/>
          <w:szCs w:val="28"/>
        </w:rPr>
        <w:t>ение о присуждении 1, 2, 3 мест</w:t>
      </w:r>
      <w:r w:rsidR="009C52B3" w:rsidRPr="00D35EE3">
        <w:rPr>
          <w:bCs/>
          <w:sz w:val="28"/>
          <w:szCs w:val="28"/>
        </w:rPr>
        <w:t xml:space="preserve"> и награждении победителей ценными подарками и дипломами соответствующих степеней.</w:t>
      </w:r>
    </w:p>
    <w:p w:rsidR="00D23A4D" w:rsidRPr="00D35EE3" w:rsidRDefault="00D23A4D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9078CE" w:rsidP="00874373">
      <w:pPr>
        <w:pStyle w:val="a6"/>
        <w:jc w:val="center"/>
        <w:rPr>
          <w:bCs/>
          <w:sz w:val="28"/>
          <w:szCs w:val="28"/>
        </w:rPr>
      </w:pPr>
      <w:r w:rsidRPr="00D35EE3">
        <w:rPr>
          <w:bCs/>
          <w:sz w:val="28"/>
          <w:szCs w:val="28"/>
        </w:rPr>
        <w:t xml:space="preserve">6. Критерии отбора </w:t>
      </w:r>
      <w:r w:rsidR="002A6126" w:rsidRPr="00D35EE3">
        <w:rPr>
          <w:bCs/>
          <w:sz w:val="28"/>
          <w:szCs w:val="28"/>
        </w:rPr>
        <w:t>программ (</w:t>
      </w:r>
      <w:r w:rsidRPr="00D35EE3">
        <w:rPr>
          <w:bCs/>
          <w:sz w:val="28"/>
          <w:szCs w:val="28"/>
        </w:rPr>
        <w:t>проектов</w:t>
      </w:r>
      <w:r w:rsidR="002A6126" w:rsidRPr="00D35EE3">
        <w:rPr>
          <w:bCs/>
          <w:sz w:val="28"/>
          <w:szCs w:val="28"/>
        </w:rPr>
        <w:t>)</w:t>
      </w:r>
    </w:p>
    <w:p w:rsidR="009078CE" w:rsidRPr="00D35EE3" w:rsidRDefault="009078CE" w:rsidP="00D35EE3">
      <w:pPr>
        <w:pStyle w:val="a6"/>
        <w:jc w:val="both"/>
        <w:rPr>
          <w:bCs/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137" w:rsidRPr="00D35EE3">
        <w:rPr>
          <w:sz w:val="28"/>
          <w:szCs w:val="28"/>
        </w:rPr>
        <w:t xml:space="preserve">6.1. </w:t>
      </w:r>
      <w:r w:rsidR="00A12785" w:rsidRPr="00D35EE3">
        <w:rPr>
          <w:sz w:val="28"/>
          <w:szCs w:val="28"/>
        </w:rPr>
        <w:t>Основные критерии оценки программы (проекта):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со</w:t>
      </w:r>
      <w:r w:rsidR="00F25B9C" w:rsidRPr="00D35EE3">
        <w:rPr>
          <w:sz w:val="28"/>
          <w:szCs w:val="28"/>
        </w:rPr>
        <w:t>ответствие положению о заочном К</w:t>
      </w:r>
      <w:r w:rsidR="00A12785" w:rsidRPr="00D35EE3">
        <w:rPr>
          <w:sz w:val="28"/>
          <w:szCs w:val="28"/>
        </w:rPr>
        <w:t>онкурсе, его целям и задачам;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уровень организационной проработки программы;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8CE" w:rsidRPr="00D35EE3">
        <w:rPr>
          <w:sz w:val="28"/>
          <w:szCs w:val="28"/>
        </w:rPr>
        <w:t xml:space="preserve">мониторинг и </w:t>
      </w:r>
      <w:proofErr w:type="gramStart"/>
      <w:r w:rsidR="009078CE" w:rsidRPr="00D35EE3">
        <w:rPr>
          <w:sz w:val="28"/>
          <w:szCs w:val="28"/>
        </w:rPr>
        <w:t>контроль за</w:t>
      </w:r>
      <w:proofErr w:type="gramEnd"/>
      <w:r w:rsidR="00A12785" w:rsidRPr="00D35EE3">
        <w:rPr>
          <w:sz w:val="28"/>
          <w:szCs w:val="28"/>
        </w:rPr>
        <w:t xml:space="preserve"> эффективностью программы (проекта);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социальная значимость программы;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практическая значимость программы;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5E5895" w:rsidRPr="00D35EE3">
        <w:rPr>
          <w:sz w:val="28"/>
          <w:szCs w:val="28"/>
        </w:rPr>
        <w:t>инновационность</w:t>
      </w:r>
      <w:proofErr w:type="spellEnd"/>
      <w:r w:rsidR="005E5895" w:rsidRPr="00D35EE3">
        <w:rPr>
          <w:sz w:val="28"/>
          <w:szCs w:val="28"/>
        </w:rPr>
        <w:t xml:space="preserve"> программы.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2B3" w:rsidRPr="00D35EE3">
        <w:rPr>
          <w:sz w:val="28"/>
          <w:szCs w:val="28"/>
        </w:rPr>
        <w:t xml:space="preserve">6.2. </w:t>
      </w:r>
      <w:r w:rsidR="009078CE" w:rsidRPr="00D35EE3">
        <w:rPr>
          <w:sz w:val="28"/>
          <w:szCs w:val="28"/>
        </w:rPr>
        <w:t>Программы, предоста</w:t>
      </w:r>
      <w:r w:rsidR="005E5895" w:rsidRPr="00D35EE3">
        <w:rPr>
          <w:sz w:val="28"/>
          <w:szCs w:val="28"/>
        </w:rPr>
        <w:t>вленные на Конкурс, хранятся в К</w:t>
      </w:r>
      <w:r w:rsidR="00A12785" w:rsidRPr="00D35EE3">
        <w:rPr>
          <w:sz w:val="28"/>
          <w:szCs w:val="28"/>
        </w:rPr>
        <w:t>омитете</w:t>
      </w:r>
      <w:r w:rsidR="009078CE" w:rsidRPr="00D35EE3">
        <w:rPr>
          <w:sz w:val="28"/>
          <w:szCs w:val="28"/>
        </w:rPr>
        <w:t xml:space="preserve">. </w:t>
      </w:r>
      <w:r w:rsidR="00A12785" w:rsidRPr="00D35EE3">
        <w:rPr>
          <w:sz w:val="28"/>
          <w:szCs w:val="28"/>
        </w:rPr>
        <w:t>Ма</w:t>
      </w:r>
      <w:r w:rsidR="009078CE" w:rsidRPr="00D35EE3">
        <w:rPr>
          <w:sz w:val="28"/>
          <w:szCs w:val="28"/>
        </w:rPr>
        <w:t>териалы, присланные на К</w:t>
      </w:r>
      <w:r w:rsidR="00D23A4D" w:rsidRPr="00D35EE3">
        <w:rPr>
          <w:sz w:val="28"/>
          <w:szCs w:val="28"/>
        </w:rPr>
        <w:t xml:space="preserve">онкурс, </w:t>
      </w:r>
      <w:r w:rsidR="00A12785" w:rsidRPr="00D35EE3">
        <w:rPr>
          <w:sz w:val="28"/>
          <w:szCs w:val="28"/>
        </w:rPr>
        <w:t>не возвращаются.</w:t>
      </w: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EB15C4" w:rsidRPr="00D35EE3" w:rsidRDefault="00EB15C4" w:rsidP="00874373">
      <w:pPr>
        <w:pStyle w:val="a6"/>
        <w:jc w:val="center"/>
        <w:rPr>
          <w:sz w:val="28"/>
          <w:szCs w:val="28"/>
        </w:rPr>
      </w:pPr>
      <w:r w:rsidRPr="00D35EE3">
        <w:rPr>
          <w:sz w:val="28"/>
          <w:szCs w:val="28"/>
        </w:rPr>
        <w:t>7.</w:t>
      </w:r>
      <w:r w:rsidR="00874373">
        <w:rPr>
          <w:sz w:val="28"/>
          <w:szCs w:val="28"/>
        </w:rPr>
        <w:t xml:space="preserve"> </w:t>
      </w:r>
      <w:r w:rsidRPr="00D35EE3">
        <w:rPr>
          <w:sz w:val="28"/>
          <w:szCs w:val="28"/>
        </w:rPr>
        <w:t>Требования к мат</w:t>
      </w:r>
      <w:r w:rsidR="005E5895" w:rsidRPr="00D35EE3">
        <w:rPr>
          <w:sz w:val="28"/>
          <w:szCs w:val="28"/>
        </w:rPr>
        <w:t>ериалам</w:t>
      </w:r>
      <w:r w:rsidR="003269FB" w:rsidRPr="00D35EE3">
        <w:rPr>
          <w:sz w:val="28"/>
          <w:szCs w:val="28"/>
        </w:rPr>
        <w:t xml:space="preserve"> (конкурсной программе, проекту)</w:t>
      </w:r>
      <w:r w:rsidR="005E5895" w:rsidRPr="00D35EE3">
        <w:rPr>
          <w:sz w:val="28"/>
          <w:szCs w:val="28"/>
        </w:rPr>
        <w:t>, представленным на К</w:t>
      </w:r>
      <w:r w:rsidRPr="00D35EE3">
        <w:rPr>
          <w:sz w:val="28"/>
          <w:szCs w:val="28"/>
        </w:rPr>
        <w:t>онкурс</w:t>
      </w:r>
    </w:p>
    <w:p w:rsidR="00EB15C4" w:rsidRPr="00D35EE3" w:rsidRDefault="00EB15C4" w:rsidP="00D35EE3">
      <w:pPr>
        <w:pStyle w:val="a6"/>
        <w:jc w:val="both"/>
        <w:rPr>
          <w:b/>
          <w:sz w:val="28"/>
          <w:szCs w:val="28"/>
        </w:rPr>
      </w:pPr>
    </w:p>
    <w:p w:rsidR="00A12785" w:rsidRPr="00D35EE3" w:rsidRDefault="00874373" w:rsidP="00D35EE3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12785" w:rsidRPr="00D35EE3">
        <w:rPr>
          <w:b/>
          <w:bCs/>
          <w:sz w:val="28"/>
          <w:szCs w:val="28"/>
        </w:rPr>
        <w:t>7</w:t>
      </w:r>
      <w:r w:rsidR="00A12785" w:rsidRPr="00D35EE3">
        <w:rPr>
          <w:bCs/>
          <w:sz w:val="28"/>
          <w:szCs w:val="28"/>
        </w:rPr>
        <w:t>.1</w:t>
      </w:r>
      <w:r w:rsidR="001223AF" w:rsidRPr="00D35EE3">
        <w:rPr>
          <w:bCs/>
          <w:sz w:val="28"/>
          <w:szCs w:val="28"/>
        </w:rPr>
        <w:t>.</w:t>
      </w:r>
      <w:r w:rsidR="00A12785" w:rsidRPr="00D35EE3">
        <w:rPr>
          <w:bCs/>
          <w:sz w:val="28"/>
          <w:szCs w:val="28"/>
        </w:rPr>
        <w:t xml:space="preserve"> Прог</w:t>
      </w:r>
      <w:r w:rsidR="005E5895" w:rsidRPr="00D35EE3">
        <w:rPr>
          <w:bCs/>
          <w:sz w:val="28"/>
          <w:szCs w:val="28"/>
        </w:rPr>
        <w:t>раммы (проекты) направляются в К</w:t>
      </w:r>
      <w:r w:rsidR="00EB15C4" w:rsidRPr="00D35EE3">
        <w:rPr>
          <w:bCs/>
          <w:sz w:val="28"/>
          <w:szCs w:val="28"/>
        </w:rPr>
        <w:t xml:space="preserve">омитет </w:t>
      </w:r>
      <w:r w:rsidR="00A12785" w:rsidRPr="00D35EE3">
        <w:rPr>
          <w:bCs/>
          <w:sz w:val="28"/>
          <w:szCs w:val="28"/>
        </w:rPr>
        <w:t>в следующей комплектации: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заявка на участи</w:t>
      </w:r>
      <w:r w:rsidR="00EB15C4" w:rsidRPr="00D35EE3">
        <w:rPr>
          <w:sz w:val="28"/>
          <w:szCs w:val="28"/>
        </w:rPr>
        <w:t>е в заочном К</w:t>
      </w:r>
      <w:r w:rsidR="00A12785" w:rsidRPr="00D35EE3">
        <w:rPr>
          <w:sz w:val="28"/>
          <w:szCs w:val="28"/>
        </w:rPr>
        <w:t>онкурсе (приложение 1</w:t>
      </w:r>
      <w:r w:rsidR="00EB15C4" w:rsidRPr="00D35EE3">
        <w:rPr>
          <w:sz w:val="28"/>
          <w:szCs w:val="28"/>
        </w:rPr>
        <w:t xml:space="preserve"> к Положению</w:t>
      </w:r>
      <w:r w:rsidR="00A12785" w:rsidRPr="00D35EE3">
        <w:rPr>
          <w:sz w:val="28"/>
          <w:szCs w:val="28"/>
        </w:rPr>
        <w:t>);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269FB" w:rsidRPr="00D35EE3">
        <w:rPr>
          <w:sz w:val="28"/>
          <w:szCs w:val="28"/>
        </w:rPr>
        <w:t xml:space="preserve">программа (проект) </w:t>
      </w:r>
      <w:r w:rsidR="00A12785" w:rsidRPr="00D35EE3">
        <w:rPr>
          <w:sz w:val="28"/>
          <w:szCs w:val="28"/>
        </w:rPr>
        <w:t xml:space="preserve">в печатном и электронном виде в одном </w:t>
      </w:r>
      <w:r w:rsidR="00A12785" w:rsidRPr="00D35EE3">
        <w:rPr>
          <w:sz w:val="28"/>
          <w:szCs w:val="28"/>
        </w:rPr>
        <w:lastRenderedPageBreak/>
        <w:t xml:space="preserve">экземпляре (в сопровождении </w:t>
      </w:r>
      <w:r w:rsidR="00420ECC" w:rsidRPr="00D35EE3">
        <w:rPr>
          <w:sz w:val="28"/>
          <w:szCs w:val="28"/>
        </w:rPr>
        <w:t xml:space="preserve"> методических и видеоматериалов</w:t>
      </w:r>
      <w:r w:rsidR="003269FB" w:rsidRPr="00D35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420ECC" w:rsidRPr="00D35EE3">
        <w:rPr>
          <w:sz w:val="28"/>
          <w:szCs w:val="28"/>
        </w:rPr>
        <w:t>(</w:t>
      </w:r>
      <w:r w:rsidR="005E5895" w:rsidRPr="00D35EE3">
        <w:rPr>
          <w:sz w:val="28"/>
          <w:szCs w:val="28"/>
        </w:rPr>
        <w:t>при наличии).</w:t>
      </w:r>
      <w:proofErr w:type="gramEnd"/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7.2</w:t>
      </w:r>
      <w:r w:rsidR="001223AF" w:rsidRPr="00D35EE3">
        <w:rPr>
          <w:sz w:val="28"/>
          <w:szCs w:val="28"/>
        </w:rPr>
        <w:t>.</w:t>
      </w:r>
      <w:r w:rsidR="00A12785" w:rsidRPr="00D35EE3">
        <w:rPr>
          <w:sz w:val="28"/>
          <w:szCs w:val="28"/>
        </w:rPr>
        <w:t xml:space="preserve"> Структура программы: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 xml:space="preserve">информационная карта </w:t>
      </w:r>
      <w:r w:rsidR="003269FB" w:rsidRPr="00D35EE3">
        <w:rPr>
          <w:sz w:val="28"/>
          <w:szCs w:val="28"/>
        </w:rPr>
        <w:t>программы</w:t>
      </w:r>
      <w:r w:rsidR="00FB4DFF" w:rsidRPr="00D35EE3">
        <w:rPr>
          <w:sz w:val="28"/>
          <w:szCs w:val="28"/>
        </w:rPr>
        <w:t xml:space="preserve"> </w:t>
      </w:r>
      <w:r w:rsidR="003269FB" w:rsidRPr="00D35EE3">
        <w:rPr>
          <w:sz w:val="28"/>
          <w:szCs w:val="28"/>
        </w:rPr>
        <w:t>(</w:t>
      </w:r>
      <w:r w:rsidR="00FB4DFF" w:rsidRPr="00D35EE3">
        <w:rPr>
          <w:sz w:val="28"/>
          <w:szCs w:val="28"/>
        </w:rPr>
        <w:t>проекта</w:t>
      </w:r>
      <w:r w:rsidR="003269FB" w:rsidRPr="00D35EE3">
        <w:rPr>
          <w:sz w:val="28"/>
          <w:szCs w:val="28"/>
        </w:rPr>
        <w:t>)</w:t>
      </w:r>
      <w:r w:rsidR="00FB4DFF" w:rsidRPr="00D35EE3">
        <w:rPr>
          <w:sz w:val="28"/>
          <w:szCs w:val="28"/>
        </w:rPr>
        <w:t xml:space="preserve"> (приложение </w:t>
      </w:r>
      <w:r w:rsidR="00A12785" w:rsidRPr="00D35EE3">
        <w:rPr>
          <w:sz w:val="28"/>
          <w:szCs w:val="28"/>
        </w:rPr>
        <w:t>2</w:t>
      </w:r>
      <w:r w:rsidR="00FB4DFF" w:rsidRPr="00D35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FB4DFF" w:rsidRPr="00D35EE3">
        <w:rPr>
          <w:sz w:val="28"/>
          <w:szCs w:val="28"/>
        </w:rPr>
        <w:t>к Положению</w:t>
      </w:r>
      <w:r w:rsidR="00A12785" w:rsidRPr="00D35EE3">
        <w:rPr>
          <w:sz w:val="28"/>
          <w:szCs w:val="28"/>
        </w:rPr>
        <w:t>);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цели и задачи, концептуальные подходы, основное содержание;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этапы и сроки реализации;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кадровое обеспечение (</w:t>
      </w:r>
      <w:r w:rsidR="000A1137" w:rsidRPr="00D35EE3">
        <w:rPr>
          <w:sz w:val="28"/>
          <w:szCs w:val="28"/>
        </w:rPr>
        <w:t>количество задействованных работников</w:t>
      </w:r>
      <w:r w:rsidR="003269FB" w:rsidRPr="00D35EE3">
        <w:rPr>
          <w:sz w:val="28"/>
          <w:szCs w:val="28"/>
        </w:rPr>
        <w:t>, волонтеров</w:t>
      </w:r>
      <w:r w:rsidR="00A12785" w:rsidRPr="00D35EE3">
        <w:rPr>
          <w:sz w:val="28"/>
          <w:szCs w:val="28"/>
        </w:rPr>
        <w:t>);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развернутый перспективный план работы с указанием целей, задач, предполагаемых результатов работы;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информационно-аналитический матери</w:t>
      </w:r>
      <w:r w:rsidR="005E5895" w:rsidRPr="00D35EE3">
        <w:rPr>
          <w:sz w:val="28"/>
          <w:szCs w:val="28"/>
        </w:rPr>
        <w:t>ал о деятельности</w:t>
      </w:r>
      <w:r w:rsidR="00A12785" w:rsidRPr="00D35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A12785" w:rsidRPr="00D35EE3">
        <w:rPr>
          <w:sz w:val="28"/>
          <w:szCs w:val="28"/>
        </w:rPr>
        <w:t>за прошедший год с указанием результатов (данные не предоставляются, если проект не реализовывался раньше).</w:t>
      </w:r>
    </w:p>
    <w:p w:rsidR="00A12785" w:rsidRPr="00D35EE3" w:rsidRDefault="00874373" w:rsidP="00D35EE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785" w:rsidRPr="00D35EE3">
        <w:rPr>
          <w:sz w:val="28"/>
          <w:szCs w:val="28"/>
        </w:rPr>
        <w:t>7.3</w:t>
      </w:r>
      <w:r w:rsidR="00FB4DFF" w:rsidRPr="00D35EE3">
        <w:rPr>
          <w:sz w:val="28"/>
          <w:szCs w:val="28"/>
        </w:rPr>
        <w:t>.</w:t>
      </w:r>
      <w:r w:rsidR="00A12785" w:rsidRPr="00D35EE3">
        <w:rPr>
          <w:sz w:val="28"/>
          <w:szCs w:val="28"/>
        </w:rPr>
        <w:t xml:space="preserve"> Участник</w:t>
      </w:r>
      <w:r w:rsidR="00F25B9C" w:rsidRPr="00D35EE3">
        <w:rPr>
          <w:sz w:val="28"/>
          <w:szCs w:val="28"/>
        </w:rPr>
        <w:t>,</w:t>
      </w:r>
      <w:r w:rsidR="00A12785" w:rsidRPr="00D35EE3">
        <w:rPr>
          <w:sz w:val="28"/>
          <w:szCs w:val="28"/>
        </w:rPr>
        <w:t xml:space="preserve"> прис</w:t>
      </w:r>
      <w:r w:rsidR="00D23A4D" w:rsidRPr="00D35EE3">
        <w:rPr>
          <w:sz w:val="28"/>
          <w:szCs w:val="28"/>
        </w:rPr>
        <w:t>лавший</w:t>
      </w:r>
      <w:r w:rsidR="003269FB" w:rsidRPr="00D35EE3">
        <w:rPr>
          <w:sz w:val="28"/>
          <w:szCs w:val="28"/>
        </w:rPr>
        <w:t xml:space="preserve"> </w:t>
      </w:r>
      <w:r w:rsidR="00FB4DFF" w:rsidRPr="00D35EE3">
        <w:rPr>
          <w:sz w:val="28"/>
          <w:szCs w:val="28"/>
        </w:rPr>
        <w:t>работу на К</w:t>
      </w:r>
      <w:r w:rsidR="00A12785" w:rsidRPr="00D35EE3">
        <w:rPr>
          <w:sz w:val="28"/>
          <w:szCs w:val="28"/>
        </w:rPr>
        <w:t>онкурс</w:t>
      </w:r>
      <w:r w:rsidR="00D23A4D" w:rsidRPr="00D35EE3">
        <w:rPr>
          <w:sz w:val="28"/>
          <w:szCs w:val="28"/>
        </w:rPr>
        <w:t>, считается согласившимся</w:t>
      </w:r>
      <w:r w:rsidR="00A12785" w:rsidRPr="00D35EE3">
        <w:rPr>
          <w:sz w:val="28"/>
          <w:szCs w:val="28"/>
        </w:rPr>
        <w:t xml:space="preserve"> на опубликовани</w:t>
      </w:r>
      <w:r w:rsidR="00420ECC" w:rsidRPr="00D35EE3">
        <w:rPr>
          <w:sz w:val="28"/>
          <w:szCs w:val="28"/>
        </w:rPr>
        <w:t>е</w:t>
      </w:r>
      <w:r w:rsidR="00A12785" w:rsidRPr="00D35EE3">
        <w:rPr>
          <w:sz w:val="28"/>
          <w:szCs w:val="28"/>
        </w:rPr>
        <w:t xml:space="preserve"> и использовани</w:t>
      </w:r>
      <w:r w:rsidR="00420ECC" w:rsidRPr="00D35EE3">
        <w:rPr>
          <w:sz w:val="28"/>
          <w:szCs w:val="28"/>
        </w:rPr>
        <w:t>е</w:t>
      </w:r>
      <w:r w:rsidR="00A12785" w:rsidRPr="00D35EE3">
        <w:rPr>
          <w:sz w:val="28"/>
          <w:szCs w:val="28"/>
        </w:rPr>
        <w:t xml:space="preserve"> программ</w:t>
      </w:r>
      <w:r w:rsidR="00FB4DFF" w:rsidRPr="00D35EE3">
        <w:rPr>
          <w:sz w:val="28"/>
          <w:szCs w:val="28"/>
        </w:rPr>
        <w:t xml:space="preserve"> и проектов, предста</w:t>
      </w:r>
      <w:r w:rsidR="005E5895" w:rsidRPr="00D35EE3">
        <w:rPr>
          <w:sz w:val="28"/>
          <w:szCs w:val="28"/>
        </w:rPr>
        <w:t>вленных на Конкурс</w:t>
      </w:r>
      <w:r w:rsidR="00FB4DFF" w:rsidRPr="00D35EE3">
        <w:rPr>
          <w:sz w:val="28"/>
          <w:szCs w:val="28"/>
        </w:rPr>
        <w:t>.</w:t>
      </w: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A12785" w:rsidP="00D35EE3">
      <w:pPr>
        <w:pStyle w:val="a6"/>
        <w:jc w:val="both"/>
        <w:rPr>
          <w:sz w:val="28"/>
          <w:szCs w:val="28"/>
        </w:rPr>
      </w:pPr>
    </w:p>
    <w:p w:rsidR="00A12785" w:rsidRPr="00D35EE3" w:rsidRDefault="00A12785" w:rsidP="00D35EE3">
      <w:pPr>
        <w:pStyle w:val="a6"/>
        <w:jc w:val="both"/>
        <w:rPr>
          <w:b/>
          <w:sz w:val="28"/>
          <w:szCs w:val="28"/>
        </w:rPr>
      </w:pPr>
      <w:r w:rsidRPr="00D35EE3">
        <w:rPr>
          <w:sz w:val="28"/>
          <w:szCs w:val="28"/>
        </w:rPr>
        <w:br w:type="page"/>
      </w:r>
    </w:p>
    <w:p w:rsidR="00A12785" w:rsidRPr="00874373" w:rsidRDefault="00A12785" w:rsidP="00A12785">
      <w:pPr>
        <w:pStyle w:val="25"/>
        <w:jc w:val="right"/>
        <w:outlineLvl w:val="1"/>
        <w:rPr>
          <w:b w:val="0"/>
          <w:bCs w:val="0"/>
          <w:sz w:val="28"/>
          <w:szCs w:val="28"/>
        </w:rPr>
      </w:pPr>
      <w:r w:rsidRPr="00172AE8">
        <w:rPr>
          <w:color w:val="FF6600"/>
        </w:rPr>
        <w:lastRenderedPageBreak/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="00A811B2" w:rsidRPr="00874373">
        <w:rPr>
          <w:b w:val="0"/>
          <w:bCs w:val="0"/>
          <w:sz w:val="28"/>
          <w:szCs w:val="28"/>
        </w:rPr>
        <w:t xml:space="preserve">Приложение </w:t>
      </w:r>
      <w:r w:rsidRPr="00874373">
        <w:rPr>
          <w:b w:val="0"/>
          <w:bCs w:val="0"/>
          <w:sz w:val="28"/>
          <w:szCs w:val="28"/>
        </w:rPr>
        <w:t>1</w:t>
      </w:r>
    </w:p>
    <w:p w:rsidR="00A12785" w:rsidRPr="00874373" w:rsidRDefault="00A12785" w:rsidP="00A12785">
      <w:pPr>
        <w:jc w:val="right"/>
        <w:rPr>
          <w:sz w:val="28"/>
          <w:szCs w:val="28"/>
        </w:rPr>
      </w:pP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</w:r>
      <w:r w:rsidRPr="00874373">
        <w:rPr>
          <w:sz w:val="28"/>
          <w:szCs w:val="28"/>
        </w:rPr>
        <w:tab/>
        <w:t xml:space="preserve">к положению о </w:t>
      </w:r>
      <w:r w:rsidRPr="00874373">
        <w:rPr>
          <w:bCs/>
          <w:sz w:val="28"/>
          <w:szCs w:val="28"/>
        </w:rPr>
        <w:t>ежег</w:t>
      </w:r>
      <w:r w:rsidR="00A811B2" w:rsidRPr="00874373">
        <w:rPr>
          <w:bCs/>
          <w:sz w:val="28"/>
          <w:szCs w:val="28"/>
        </w:rPr>
        <w:t xml:space="preserve">одном заочном конкурсе </w:t>
      </w:r>
      <w:r w:rsidRPr="00874373">
        <w:rPr>
          <w:sz w:val="28"/>
          <w:szCs w:val="28"/>
        </w:rPr>
        <w:t>вариативных программ</w:t>
      </w:r>
    </w:p>
    <w:p w:rsidR="00A12785" w:rsidRPr="00874373" w:rsidRDefault="00A12785" w:rsidP="00A12785">
      <w:pPr>
        <w:jc w:val="right"/>
        <w:rPr>
          <w:sz w:val="28"/>
          <w:szCs w:val="28"/>
        </w:rPr>
      </w:pPr>
      <w:r w:rsidRPr="00874373">
        <w:rPr>
          <w:sz w:val="28"/>
          <w:szCs w:val="28"/>
        </w:rPr>
        <w:t>и проектов «Профилактика наркомании</w:t>
      </w:r>
    </w:p>
    <w:p w:rsidR="00A12785" w:rsidRPr="00874373" w:rsidRDefault="00A12785" w:rsidP="00A12785">
      <w:pPr>
        <w:jc w:val="right"/>
        <w:rPr>
          <w:sz w:val="28"/>
          <w:szCs w:val="28"/>
        </w:rPr>
      </w:pPr>
      <w:r w:rsidRPr="00874373">
        <w:rPr>
          <w:sz w:val="28"/>
          <w:szCs w:val="28"/>
        </w:rPr>
        <w:t>и противодействие злоупотреблению</w:t>
      </w:r>
    </w:p>
    <w:p w:rsidR="00A12785" w:rsidRPr="00874373" w:rsidRDefault="00874373" w:rsidP="00A12785">
      <w:pPr>
        <w:jc w:val="right"/>
        <w:rPr>
          <w:sz w:val="28"/>
          <w:szCs w:val="28"/>
        </w:rPr>
      </w:pPr>
      <w:r>
        <w:rPr>
          <w:sz w:val="28"/>
          <w:szCs w:val="28"/>
        </w:rPr>
        <w:t>наркотическими</w:t>
      </w:r>
      <w:r w:rsidR="00A12785" w:rsidRPr="0087437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A12785" w:rsidRPr="00874373">
        <w:rPr>
          <w:sz w:val="28"/>
          <w:szCs w:val="28"/>
        </w:rPr>
        <w:t xml:space="preserve"> среди молодежи»</w:t>
      </w:r>
    </w:p>
    <w:p w:rsidR="00A12785" w:rsidRDefault="00A12785" w:rsidP="00A12785">
      <w:pPr>
        <w:pStyle w:val="25"/>
        <w:outlineLvl w:val="1"/>
        <w:rPr>
          <w:sz w:val="28"/>
          <w:szCs w:val="28"/>
        </w:rPr>
      </w:pPr>
    </w:p>
    <w:p w:rsidR="00A12785" w:rsidRDefault="00A12785" w:rsidP="00A12785">
      <w:pPr>
        <w:pStyle w:val="25"/>
        <w:outlineLvl w:val="1"/>
        <w:rPr>
          <w:sz w:val="28"/>
          <w:szCs w:val="28"/>
        </w:rPr>
      </w:pPr>
    </w:p>
    <w:p w:rsidR="00A12785" w:rsidRPr="002916A4" w:rsidRDefault="00A12785" w:rsidP="00A12785">
      <w:pPr>
        <w:pStyle w:val="25"/>
        <w:outlineLvl w:val="1"/>
        <w:rPr>
          <w:sz w:val="28"/>
          <w:szCs w:val="28"/>
        </w:rPr>
      </w:pPr>
      <w:r w:rsidRPr="002916A4">
        <w:rPr>
          <w:sz w:val="28"/>
          <w:szCs w:val="28"/>
        </w:rPr>
        <w:t>ЗАЯВКА</w:t>
      </w:r>
    </w:p>
    <w:p w:rsidR="00A811B2" w:rsidRDefault="00A12785" w:rsidP="00A12785">
      <w:pPr>
        <w:jc w:val="center"/>
        <w:rPr>
          <w:b/>
          <w:sz w:val="28"/>
          <w:szCs w:val="28"/>
        </w:rPr>
      </w:pPr>
      <w:r w:rsidRPr="002916A4">
        <w:rPr>
          <w:b/>
          <w:bCs/>
          <w:sz w:val="28"/>
          <w:szCs w:val="28"/>
        </w:rPr>
        <w:t>на участие в ежег</w:t>
      </w:r>
      <w:r w:rsidR="00A811B2">
        <w:rPr>
          <w:b/>
          <w:bCs/>
          <w:sz w:val="28"/>
          <w:szCs w:val="28"/>
        </w:rPr>
        <w:t xml:space="preserve">одном заочном конкурсе </w:t>
      </w:r>
      <w:r w:rsidRPr="002916A4">
        <w:rPr>
          <w:b/>
          <w:sz w:val="28"/>
          <w:szCs w:val="28"/>
        </w:rPr>
        <w:t xml:space="preserve">вариативных программ </w:t>
      </w:r>
    </w:p>
    <w:p w:rsidR="00A12785" w:rsidRDefault="00A12785" w:rsidP="00A12785">
      <w:pPr>
        <w:jc w:val="center"/>
        <w:rPr>
          <w:b/>
          <w:sz w:val="28"/>
          <w:szCs w:val="28"/>
        </w:rPr>
      </w:pPr>
      <w:r w:rsidRPr="002916A4">
        <w:rPr>
          <w:b/>
          <w:sz w:val="28"/>
          <w:szCs w:val="28"/>
        </w:rPr>
        <w:t>и проектов «Профилактика наркомании и противодейств</w:t>
      </w:r>
      <w:r w:rsidR="00874373">
        <w:rPr>
          <w:b/>
          <w:sz w:val="28"/>
          <w:szCs w:val="28"/>
        </w:rPr>
        <w:t>ие злоупотреблению наркотическими</w:t>
      </w:r>
      <w:r w:rsidRPr="002916A4">
        <w:rPr>
          <w:b/>
          <w:sz w:val="28"/>
          <w:szCs w:val="28"/>
        </w:rPr>
        <w:t xml:space="preserve"> средств</w:t>
      </w:r>
      <w:r w:rsidR="00874373">
        <w:rPr>
          <w:b/>
          <w:sz w:val="28"/>
          <w:szCs w:val="28"/>
        </w:rPr>
        <w:t>ами</w:t>
      </w:r>
      <w:r w:rsidRPr="002916A4">
        <w:rPr>
          <w:b/>
          <w:sz w:val="28"/>
          <w:szCs w:val="28"/>
        </w:rPr>
        <w:t xml:space="preserve"> среди молодежи»</w:t>
      </w:r>
    </w:p>
    <w:p w:rsidR="00874373" w:rsidRDefault="00874373" w:rsidP="00A12785">
      <w:pPr>
        <w:jc w:val="center"/>
        <w:rPr>
          <w:b/>
          <w:sz w:val="28"/>
          <w:szCs w:val="28"/>
        </w:rPr>
      </w:pPr>
    </w:p>
    <w:p w:rsidR="00874373" w:rsidRDefault="00874373" w:rsidP="00A12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874373" w:rsidRPr="00874373" w:rsidRDefault="00874373" w:rsidP="00A12785">
      <w:pPr>
        <w:jc w:val="center"/>
        <w:rPr>
          <w:bCs/>
          <w:sz w:val="28"/>
          <w:szCs w:val="28"/>
        </w:rPr>
      </w:pPr>
      <w:proofErr w:type="gramStart"/>
      <w:r w:rsidRPr="00874373">
        <w:rPr>
          <w:bCs/>
          <w:sz w:val="28"/>
          <w:szCs w:val="28"/>
        </w:rPr>
        <w:t>(наименование программы (проекта)</w:t>
      </w:r>
      <w:proofErr w:type="gramEnd"/>
    </w:p>
    <w:p w:rsidR="00A12785" w:rsidRPr="002916A4" w:rsidRDefault="00A12785" w:rsidP="00874373">
      <w:pPr>
        <w:tabs>
          <w:tab w:val="left" w:pos="6195"/>
        </w:tabs>
        <w:rPr>
          <w:sz w:val="28"/>
          <w:szCs w:val="28"/>
        </w:rPr>
      </w:pPr>
      <w:r w:rsidRPr="00874373">
        <w:rPr>
          <w:bCs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4111"/>
      </w:tblGrid>
      <w:tr w:rsidR="00A12785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jc w:val="center"/>
              <w:rPr>
                <w:sz w:val="28"/>
                <w:szCs w:val="28"/>
              </w:rPr>
            </w:pPr>
            <w:r w:rsidRPr="002916A4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9C52B3" w:rsidP="009C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rPr>
                <w:sz w:val="28"/>
                <w:szCs w:val="28"/>
              </w:rPr>
            </w:pPr>
          </w:p>
        </w:tc>
      </w:tr>
      <w:tr w:rsidR="00A12785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jc w:val="center"/>
              <w:rPr>
                <w:sz w:val="28"/>
                <w:szCs w:val="28"/>
              </w:rPr>
            </w:pPr>
            <w:r w:rsidRPr="002916A4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9C52B3" w:rsidP="009C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2785" w:rsidRPr="002916A4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проживания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rPr>
                <w:sz w:val="28"/>
                <w:szCs w:val="28"/>
              </w:rPr>
            </w:pPr>
          </w:p>
        </w:tc>
      </w:tr>
      <w:tr w:rsidR="009C52B3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  <w:r w:rsidRPr="002916A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(сотовый)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</w:p>
        </w:tc>
      </w:tr>
      <w:tr w:rsidR="009C52B3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9C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</w:p>
        </w:tc>
      </w:tr>
      <w:tr w:rsidR="009C52B3" w:rsidRPr="002916A4" w:rsidTr="00A811B2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916A4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  <w:r w:rsidR="002A6126">
              <w:rPr>
                <w:sz w:val="28"/>
                <w:szCs w:val="28"/>
              </w:rPr>
              <w:t>программы (</w:t>
            </w:r>
            <w:r>
              <w:rPr>
                <w:sz w:val="28"/>
                <w:szCs w:val="28"/>
              </w:rPr>
              <w:t>проекта</w:t>
            </w:r>
            <w:r w:rsidR="002A612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(указать цели, задачи, ожидаемые результаты)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</w:p>
        </w:tc>
      </w:tr>
    </w:tbl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  <w:r>
        <w:rPr>
          <w:sz w:val="28"/>
          <w:szCs w:val="28"/>
        </w:rPr>
        <w:t>Подпись автора</w:t>
      </w:r>
      <w:r w:rsidRPr="002916A4">
        <w:rPr>
          <w:sz w:val="28"/>
          <w:szCs w:val="28"/>
        </w:rPr>
        <w:t xml:space="preserve"> ______________________________/                     /</w:t>
      </w: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Default="00A12785" w:rsidP="00A12785">
      <w:pPr>
        <w:rPr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  <w:r w:rsidRPr="002916A4">
        <w:rPr>
          <w:sz w:val="28"/>
          <w:szCs w:val="28"/>
        </w:rPr>
        <w:t>Дата подачи проекта «__» _______  20__ г.</w:t>
      </w:r>
    </w:p>
    <w:p w:rsidR="00A12785" w:rsidRPr="002916A4" w:rsidRDefault="00A12785" w:rsidP="00A12785">
      <w:pPr>
        <w:rPr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9C52B3" w:rsidRDefault="009C52B3" w:rsidP="00A12785">
      <w:pPr>
        <w:rPr>
          <w:color w:val="FF6600"/>
        </w:rPr>
      </w:pPr>
    </w:p>
    <w:p w:rsidR="009C52B3" w:rsidRDefault="009C52B3" w:rsidP="00A12785">
      <w:pPr>
        <w:rPr>
          <w:color w:val="FF6600"/>
        </w:rPr>
      </w:pPr>
    </w:p>
    <w:p w:rsidR="009C52B3" w:rsidRPr="00172AE8" w:rsidRDefault="009C52B3" w:rsidP="00A12785">
      <w:pPr>
        <w:rPr>
          <w:color w:val="FF6600"/>
        </w:rPr>
      </w:pPr>
    </w:p>
    <w:p w:rsidR="00A12785" w:rsidRPr="00874373" w:rsidRDefault="00A811B2" w:rsidP="00A12785">
      <w:pPr>
        <w:pStyle w:val="1"/>
        <w:jc w:val="right"/>
        <w:rPr>
          <w:b/>
          <w:bCs/>
          <w:i w:val="0"/>
          <w:sz w:val="28"/>
          <w:szCs w:val="28"/>
        </w:rPr>
      </w:pPr>
      <w:r w:rsidRPr="00874373">
        <w:rPr>
          <w:bCs/>
          <w:i w:val="0"/>
          <w:sz w:val="28"/>
          <w:szCs w:val="28"/>
        </w:rPr>
        <w:lastRenderedPageBreak/>
        <w:t xml:space="preserve">Приложение </w:t>
      </w:r>
      <w:r w:rsidR="00A12785" w:rsidRPr="00874373">
        <w:rPr>
          <w:bCs/>
          <w:i w:val="0"/>
          <w:sz w:val="28"/>
          <w:szCs w:val="28"/>
        </w:rPr>
        <w:t xml:space="preserve"> 2</w:t>
      </w:r>
    </w:p>
    <w:p w:rsidR="00A12785" w:rsidRPr="00874373" w:rsidRDefault="00A12785" w:rsidP="00A12785">
      <w:pPr>
        <w:jc w:val="right"/>
        <w:rPr>
          <w:bCs/>
          <w:sz w:val="28"/>
          <w:szCs w:val="28"/>
        </w:rPr>
      </w:pPr>
      <w:r w:rsidRPr="00874373">
        <w:rPr>
          <w:sz w:val="28"/>
          <w:szCs w:val="28"/>
        </w:rPr>
        <w:t xml:space="preserve">к положению о </w:t>
      </w:r>
      <w:proofErr w:type="gramStart"/>
      <w:r w:rsidRPr="00874373">
        <w:rPr>
          <w:bCs/>
          <w:sz w:val="28"/>
          <w:szCs w:val="28"/>
        </w:rPr>
        <w:t>ежегодном</w:t>
      </w:r>
      <w:proofErr w:type="gramEnd"/>
      <w:r w:rsidRPr="00874373">
        <w:rPr>
          <w:bCs/>
          <w:sz w:val="28"/>
          <w:szCs w:val="28"/>
        </w:rPr>
        <w:t xml:space="preserve"> заочном</w:t>
      </w:r>
    </w:p>
    <w:p w:rsidR="00A12785" w:rsidRPr="00874373" w:rsidRDefault="00A811B2" w:rsidP="00A12785">
      <w:pPr>
        <w:jc w:val="right"/>
        <w:rPr>
          <w:sz w:val="28"/>
          <w:szCs w:val="28"/>
        </w:rPr>
      </w:pPr>
      <w:proofErr w:type="gramStart"/>
      <w:r w:rsidRPr="00874373">
        <w:rPr>
          <w:bCs/>
          <w:sz w:val="28"/>
          <w:szCs w:val="28"/>
        </w:rPr>
        <w:t>конкурсе</w:t>
      </w:r>
      <w:proofErr w:type="gramEnd"/>
      <w:r w:rsidR="00FD1F74" w:rsidRPr="00874373">
        <w:rPr>
          <w:bCs/>
          <w:sz w:val="28"/>
          <w:szCs w:val="28"/>
        </w:rPr>
        <w:t xml:space="preserve"> </w:t>
      </w:r>
      <w:r w:rsidR="00A12785" w:rsidRPr="00874373">
        <w:rPr>
          <w:sz w:val="28"/>
          <w:szCs w:val="28"/>
        </w:rPr>
        <w:t>вариативных программ</w:t>
      </w:r>
    </w:p>
    <w:p w:rsidR="00A12785" w:rsidRPr="00874373" w:rsidRDefault="00A12785" w:rsidP="00A12785">
      <w:pPr>
        <w:jc w:val="right"/>
        <w:rPr>
          <w:sz w:val="28"/>
          <w:szCs w:val="28"/>
        </w:rPr>
      </w:pPr>
      <w:r w:rsidRPr="00874373">
        <w:rPr>
          <w:sz w:val="28"/>
          <w:szCs w:val="28"/>
        </w:rPr>
        <w:t>и проектов «Профилактика наркомании</w:t>
      </w:r>
    </w:p>
    <w:p w:rsidR="00A12785" w:rsidRPr="00874373" w:rsidRDefault="00A12785" w:rsidP="00A12785">
      <w:pPr>
        <w:jc w:val="right"/>
        <w:rPr>
          <w:sz w:val="28"/>
          <w:szCs w:val="28"/>
        </w:rPr>
      </w:pPr>
      <w:r w:rsidRPr="00874373">
        <w:rPr>
          <w:sz w:val="28"/>
          <w:szCs w:val="28"/>
        </w:rPr>
        <w:t>и противодействие злоупотреблению</w:t>
      </w:r>
    </w:p>
    <w:p w:rsidR="00A12785" w:rsidRPr="00874373" w:rsidRDefault="00874373" w:rsidP="00A12785">
      <w:pPr>
        <w:jc w:val="right"/>
        <w:rPr>
          <w:sz w:val="28"/>
          <w:szCs w:val="28"/>
        </w:rPr>
      </w:pPr>
      <w:r>
        <w:rPr>
          <w:sz w:val="28"/>
          <w:szCs w:val="28"/>
        </w:rPr>
        <w:t>наркотическими</w:t>
      </w:r>
      <w:r w:rsidR="00A12785" w:rsidRPr="0087437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A12785" w:rsidRPr="00874373">
        <w:rPr>
          <w:sz w:val="28"/>
          <w:szCs w:val="28"/>
        </w:rPr>
        <w:t xml:space="preserve"> среди молодежи»</w:t>
      </w:r>
    </w:p>
    <w:p w:rsidR="00A12785" w:rsidRPr="00172AE8" w:rsidRDefault="00A12785" w:rsidP="00A12785">
      <w:pPr>
        <w:jc w:val="right"/>
      </w:pPr>
    </w:p>
    <w:p w:rsidR="00A12785" w:rsidRPr="00172AE8" w:rsidRDefault="00A12785" w:rsidP="00A12785">
      <w:pPr>
        <w:jc w:val="right"/>
      </w:pPr>
    </w:p>
    <w:p w:rsidR="00A12785" w:rsidRPr="00172AE8" w:rsidRDefault="00A12785" w:rsidP="00A12785">
      <w:pPr>
        <w:jc w:val="right"/>
      </w:pPr>
    </w:p>
    <w:p w:rsidR="00A12785" w:rsidRPr="00874373" w:rsidRDefault="00A12785" w:rsidP="00A12785">
      <w:pPr>
        <w:pStyle w:val="2"/>
        <w:ind w:left="-709"/>
        <w:jc w:val="center"/>
        <w:rPr>
          <w:rFonts w:ascii="Times New Roman" w:hAnsi="Times New Roman" w:cs="Times New Roman"/>
          <w:color w:val="auto"/>
          <w:sz w:val="24"/>
        </w:rPr>
      </w:pPr>
      <w:r w:rsidRPr="00874373">
        <w:rPr>
          <w:rFonts w:ascii="Times New Roman" w:hAnsi="Times New Roman" w:cs="Times New Roman"/>
          <w:color w:val="auto"/>
          <w:sz w:val="24"/>
        </w:rPr>
        <w:t>ИНФОРМАЦИОННАЯ КАРТА ПРОГРАММЫ (ПРОЕКТА)</w:t>
      </w:r>
    </w:p>
    <w:p w:rsidR="00A12785" w:rsidRPr="00172AE8" w:rsidRDefault="00A12785" w:rsidP="00A12785">
      <w:pPr>
        <w:jc w:val="center"/>
        <w:rPr>
          <w:b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4677"/>
      </w:tblGrid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 xml:space="preserve">1. Полное название </w:t>
            </w:r>
            <w:r w:rsidR="002A6126">
              <w:t>программы (</w:t>
            </w:r>
            <w:r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 xml:space="preserve">2. Автор </w:t>
            </w:r>
            <w:r w:rsidR="002A6126">
              <w:t>программы (</w:t>
            </w:r>
            <w:r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 xml:space="preserve">3. Руководитель </w:t>
            </w:r>
            <w:r w:rsidR="002A6126">
              <w:t>программы (</w:t>
            </w:r>
            <w:r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>4. Территория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5</w:t>
            </w:r>
            <w:r w:rsidR="00A12785" w:rsidRPr="00172AE8">
              <w:t>. Телефон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6</w:t>
            </w:r>
            <w:r w:rsidR="00A12785" w:rsidRPr="00172AE8">
              <w:t xml:space="preserve">. Форма проведения 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7</w:t>
            </w:r>
            <w:r w:rsidR="00A12785" w:rsidRPr="00172AE8">
              <w:t>. Цель проекта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8</w:t>
            </w:r>
            <w:r w:rsidR="00A12785" w:rsidRPr="00172AE8">
              <w:t xml:space="preserve">. Специализация </w:t>
            </w:r>
            <w:r w:rsidR="002A6126">
              <w:t>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9</w:t>
            </w:r>
            <w:r w:rsidR="00A12785" w:rsidRPr="00172AE8">
              <w:t>. Срок реализации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9C52B3">
            <w:r w:rsidRPr="00172AE8">
              <w:t>1</w:t>
            </w:r>
            <w:r w:rsidR="009C52B3">
              <w:t>0</w:t>
            </w:r>
            <w:r w:rsidRPr="00172AE8">
              <w:t>. Количество подпрограмм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11</w:t>
            </w:r>
            <w:r w:rsidR="00A12785" w:rsidRPr="00172AE8">
              <w:t xml:space="preserve">. Место проведения 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12</w:t>
            </w:r>
            <w:r w:rsidR="00A12785" w:rsidRPr="00172AE8">
              <w:t xml:space="preserve">. Официальный язык </w:t>
            </w:r>
            <w:r w:rsidR="002A6126">
              <w:t>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13</w:t>
            </w:r>
            <w:r w:rsidR="00A12785" w:rsidRPr="00172AE8">
              <w:t xml:space="preserve">. Общее количество участников </w:t>
            </w:r>
            <w:r w:rsidR="002A6126">
              <w:t>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14</w:t>
            </w:r>
            <w:r w:rsidR="00A12785" w:rsidRPr="00172AE8">
              <w:t>. География участников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15</w:t>
            </w:r>
            <w:r w:rsidR="00A12785" w:rsidRPr="00172AE8">
              <w:t xml:space="preserve">. Условия участия в </w:t>
            </w:r>
            <w:r w:rsidR="002A6126">
              <w:t>программе (</w:t>
            </w:r>
            <w:r w:rsidR="00A12785" w:rsidRPr="00172AE8">
              <w:t>проекте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16</w:t>
            </w:r>
            <w:r w:rsidR="00A12785" w:rsidRPr="00172AE8">
              <w:t>. История осуществления</w:t>
            </w:r>
            <w:r w:rsidR="002A6126">
              <w:t xml:space="preserve"> 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17</w:t>
            </w:r>
            <w:r w:rsidR="00A12785" w:rsidRPr="00172AE8">
              <w:t>. Особая информация и примечания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</w:tbl>
    <w:p w:rsidR="00A12785" w:rsidRPr="00172AE8" w:rsidRDefault="00A12785" w:rsidP="00A12785">
      <w:pPr>
        <w:jc w:val="center"/>
      </w:pPr>
    </w:p>
    <w:p w:rsidR="00A12785" w:rsidRPr="00172AE8" w:rsidRDefault="00A12785" w:rsidP="00A12785">
      <w:pPr>
        <w:jc w:val="right"/>
        <w:rPr>
          <w:color w:val="FF6600"/>
        </w:rPr>
      </w:pPr>
    </w:p>
    <w:p w:rsidR="00A12785" w:rsidRPr="00700B78" w:rsidRDefault="00A12785" w:rsidP="00A12785"/>
    <w:p w:rsidR="00A12785" w:rsidRPr="00700B78" w:rsidRDefault="00A12785" w:rsidP="00A12785">
      <w:pPr>
        <w:ind w:left="360"/>
        <w:jc w:val="both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0A1137"/>
    <w:p w:rsidR="000A1137" w:rsidRDefault="000A1137" w:rsidP="000A1137"/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9C52B3" w:rsidRDefault="009C52B3" w:rsidP="00A12785">
      <w:pPr>
        <w:jc w:val="right"/>
      </w:pPr>
    </w:p>
    <w:p w:rsidR="009C52B3" w:rsidRDefault="009C52B3" w:rsidP="00A12785">
      <w:pPr>
        <w:jc w:val="right"/>
      </w:pPr>
    </w:p>
    <w:p w:rsidR="00FD1F74" w:rsidRPr="00640D97" w:rsidRDefault="00FD1F74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D1F74" w:rsidRPr="00640D97" w:rsidRDefault="00874373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D1F74" w:rsidRPr="00640D97">
        <w:rPr>
          <w:sz w:val="28"/>
          <w:szCs w:val="28"/>
        </w:rPr>
        <w:t xml:space="preserve">остановлению администрации </w:t>
      </w:r>
    </w:p>
    <w:p w:rsidR="00FD1F74" w:rsidRPr="00640D97" w:rsidRDefault="00FD1F74" w:rsidP="00FD1F74">
      <w:pPr>
        <w:jc w:val="right"/>
        <w:rPr>
          <w:sz w:val="28"/>
          <w:szCs w:val="28"/>
        </w:rPr>
      </w:pPr>
      <w:r w:rsidRPr="00640D97">
        <w:rPr>
          <w:sz w:val="28"/>
          <w:szCs w:val="28"/>
        </w:rPr>
        <w:t>Ханты-Мансийского района</w:t>
      </w:r>
    </w:p>
    <w:p w:rsidR="00FD1F74" w:rsidRPr="00640D97" w:rsidRDefault="00874373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14.07.2014  № 179</w:t>
      </w:r>
    </w:p>
    <w:p w:rsidR="00F61326" w:rsidRDefault="00F61326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107950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D30EF3" w:rsidP="00F61326">
      <w:pPr>
        <w:tabs>
          <w:tab w:val="left" w:pos="751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Ханты-Мансийского района</w:t>
      </w: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Pr="00115B8A" w:rsidRDefault="00F61326" w:rsidP="00F61326">
      <w:pPr>
        <w:tabs>
          <w:tab w:val="left" w:pos="7515"/>
          <w:tab w:val="right" w:pos="9355"/>
        </w:tabs>
        <w:jc w:val="center"/>
        <w:rPr>
          <w:b/>
          <w:sz w:val="72"/>
          <w:szCs w:val="72"/>
        </w:rPr>
      </w:pPr>
      <w:r w:rsidRPr="00115B8A">
        <w:rPr>
          <w:b/>
          <w:sz w:val="72"/>
          <w:szCs w:val="72"/>
        </w:rPr>
        <w:t>ДИПЛОМ</w:t>
      </w:r>
    </w:p>
    <w:p w:rsidR="00F61326" w:rsidRPr="00890A47" w:rsidRDefault="00F61326" w:rsidP="00F61326">
      <w:pPr>
        <w:tabs>
          <w:tab w:val="left" w:pos="7515"/>
          <w:tab w:val="right" w:pos="9355"/>
        </w:tabs>
        <w:rPr>
          <w:b/>
          <w:sz w:val="28"/>
          <w:szCs w:val="28"/>
        </w:rPr>
      </w:pPr>
    </w:p>
    <w:p w:rsidR="00F61326" w:rsidRPr="00115B8A" w:rsidRDefault="00F61326" w:rsidP="00F61326">
      <w:pPr>
        <w:tabs>
          <w:tab w:val="left" w:pos="7515"/>
          <w:tab w:val="right" w:pos="9355"/>
        </w:tabs>
        <w:rPr>
          <w:b/>
          <w:sz w:val="28"/>
          <w:szCs w:val="28"/>
        </w:rPr>
      </w:pPr>
    </w:p>
    <w:p w:rsidR="00F61326" w:rsidRPr="00115B8A" w:rsidRDefault="00F61326" w:rsidP="00F61326">
      <w:pPr>
        <w:tabs>
          <w:tab w:val="left" w:pos="7515"/>
          <w:tab w:val="right" w:pos="9355"/>
        </w:tabs>
        <w:jc w:val="center"/>
        <w:rPr>
          <w:b/>
          <w:sz w:val="28"/>
          <w:szCs w:val="28"/>
        </w:rPr>
      </w:pPr>
      <w:r w:rsidRPr="00115B8A">
        <w:rPr>
          <w:b/>
          <w:sz w:val="28"/>
          <w:szCs w:val="28"/>
        </w:rPr>
        <w:t>вручается</w:t>
      </w:r>
    </w:p>
    <w:p w:rsidR="00F61326" w:rsidRDefault="00F61326" w:rsidP="00F61326">
      <w:pPr>
        <w:pBdr>
          <w:bottom w:val="single" w:sz="12" w:space="1" w:color="auto"/>
        </w:pBdr>
        <w:tabs>
          <w:tab w:val="left" w:pos="7515"/>
          <w:tab w:val="right" w:pos="9355"/>
        </w:tabs>
        <w:rPr>
          <w:sz w:val="28"/>
          <w:szCs w:val="28"/>
        </w:rPr>
      </w:pPr>
    </w:p>
    <w:p w:rsidR="00D30EF3" w:rsidRDefault="000A1137" w:rsidP="00D30EF3">
      <w:pPr>
        <w:pBdr>
          <w:bottom w:val="single" w:sz="12" w:space="1" w:color="auto"/>
        </w:pBdr>
        <w:tabs>
          <w:tab w:val="left" w:pos="751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место </w:t>
      </w:r>
    </w:p>
    <w:p w:rsidR="00F61326" w:rsidRDefault="00F61326" w:rsidP="00F61326">
      <w:pPr>
        <w:pBdr>
          <w:bottom w:val="single" w:sz="12" w:space="1" w:color="auto"/>
        </w:pBd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Pr="00115B8A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BD79F2" w:rsidP="00A12785">
      <w:pPr>
        <w:jc w:val="center"/>
        <w:rPr>
          <w:sz w:val="28"/>
          <w:szCs w:val="28"/>
        </w:rPr>
      </w:pPr>
      <w:r w:rsidRPr="00A12785">
        <w:rPr>
          <w:b/>
          <w:bCs/>
          <w:sz w:val="28"/>
          <w:szCs w:val="28"/>
        </w:rPr>
        <w:t>ежегодного</w:t>
      </w:r>
      <w:r w:rsidR="00FD1F74">
        <w:rPr>
          <w:b/>
          <w:bCs/>
          <w:sz w:val="28"/>
          <w:szCs w:val="28"/>
        </w:rPr>
        <w:t xml:space="preserve"> </w:t>
      </w:r>
      <w:r w:rsidR="00A12785" w:rsidRPr="002916A4">
        <w:rPr>
          <w:b/>
          <w:sz w:val="28"/>
          <w:szCs w:val="28"/>
        </w:rPr>
        <w:t>заочно</w:t>
      </w:r>
      <w:r w:rsidR="00A12785">
        <w:rPr>
          <w:b/>
          <w:sz w:val="28"/>
          <w:szCs w:val="28"/>
        </w:rPr>
        <w:t>го</w:t>
      </w:r>
      <w:r w:rsidR="00A12785" w:rsidRPr="002916A4">
        <w:rPr>
          <w:b/>
          <w:sz w:val="28"/>
          <w:szCs w:val="28"/>
        </w:rPr>
        <w:t xml:space="preserve"> конкурс</w:t>
      </w:r>
      <w:r w:rsidR="00A12785">
        <w:rPr>
          <w:b/>
          <w:sz w:val="28"/>
          <w:szCs w:val="28"/>
        </w:rPr>
        <w:t>а</w:t>
      </w:r>
      <w:r w:rsidR="00A12785" w:rsidRPr="002916A4">
        <w:rPr>
          <w:b/>
          <w:sz w:val="28"/>
          <w:szCs w:val="28"/>
        </w:rPr>
        <w:t xml:space="preserve"> вариативных программ и проектов «Профилактика наркомании и противодейств</w:t>
      </w:r>
      <w:r w:rsidR="00874373">
        <w:rPr>
          <w:b/>
          <w:sz w:val="28"/>
          <w:szCs w:val="28"/>
        </w:rPr>
        <w:t>ие злоупотреблению наркотическими</w:t>
      </w:r>
      <w:r w:rsidR="00A12785" w:rsidRPr="002916A4">
        <w:rPr>
          <w:b/>
          <w:sz w:val="28"/>
          <w:szCs w:val="28"/>
        </w:rPr>
        <w:t xml:space="preserve"> средств</w:t>
      </w:r>
      <w:r w:rsidR="00874373">
        <w:rPr>
          <w:b/>
          <w:sz w:val="28"/>
          <w:szCs w:val="28"/>
        </w:rPr>
        <w:t>ами</w:t>
      </w:r>
      <w:r w:rsidR="00A12785" w:rsidRPr="002916A4">
        <w:rPr>
          <w:b/>
          <w:sz w:val="28"/>
          <w:szCs w:val="28"/>
        </w:rPr>
        <w:t xml:space="preserve"> среди молодежи»</w:t>
      </w: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Default="00F61326" w:rsidP="00F61326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F61326" w:rsidRPr="00F131EE" w:rsidRDefault="00FD1F74" w:rsidP="00F61326">
      <w:pPr>
        <w:rPr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  <w:r w:rsidR="00F61326" w:rsidRPr="00F131EE">
        <w:rPr>
          <w:bCs/>
          <w:sz w:val="28"/>
          <w:szCs w:val="28"/>
        </w:rPr>
        <w:t xml:space="preserve"> </w:t>
      </w:r>
      <w:r w:rsidR="00F61326">
        <w:rPr>
          <w:bCs/>
          <w:sz w:val="28"/>
          <w:szCs w:val="28"/>
        </w:rPr>
        <w:t>администрации</w:t>
      </w:r>
    </w:p>
    <w:p w:rsidR="00FD1F74" w:rsidRDefault="00F61326" w:rsidP="00F61326">
      <w:pPr>
        <w:jc w:val="both"/>
        <w:rPr>
          <w:bCs/>
          <w:sz w:val="28"/>
          <w:szCs w:val="28"/>
        </w:rPr>
      </w:pPr>
      <w:r w:rsidRPr="00712F01">
        <w:rPr>
          <w:bCs/>
          <w:sz w:val="28"/>
          <w:szCs w:val="28"/>
        </w:rPr>
        <w:t xml:space="preserve">Ханты-Мансийского района  </w:t>
      </w:r>
    </w:p>
    <w:p w:rsidR="00F61326" w:rsidRDefault="00FD1F74" w:rsidP="00874373">
      <w:pPr>
        <w:rPr>
          <w:sz w:val="28"/>
          <w:szCs w:val="28"/>
        </w:rPr>
      </w:pPr>
      <w:r>
        <w:rPr>
          <w:bCs/>
          <w:sz w:val="28"/>
          <w:szCs w:val="28"/>
        </w:rPr>
        <w:t>по социальным вопросам</w:t>
      </w:r>
      <w:r w:rsidR="00F61326" w:rsidRPr="00712F0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               </w:t>
      </w:r>
      <w:r w:rsidR="00F61326" w:rsidRPr="00712F01">
        <w:rPr>
          <w:bCs/>
          <w:sz w:val="28"/>
          <w:szCs w:val="28"/>
        </w:rPr>
        <w:t xml:space="preserve">  </w:t>
      </w:r>
      <w:r w:rsidR="00874373">
        <w:rPr>
          <w:bCs/>
          <w:sz w:val="28"/>
          <w:szCs w:val="28"/>
        </w:rPr>
        <w:t xml:space="preserve"> </w:t>
      </w:r>
      <w:proofErr w:type="spellStart"/>
      <w:r w:rsidR="00874373">
        <w:rPr>
          <w:bCs/>
          <w:sz w:val="28"/>
          <w:szCs w:val="28"/>
        </w:rPr>
        <w:t>Е.В.</w:t>
      </w:r>
      <w:r>
        <w:rPr>
          <w:bCs/>
          <w:sz w:val="28"/>
          <w:szCs w:val="28"/>
        </w:rPr>
        <w:t>Касьянова</w:t>
      </w:r>
      <w:proofErr w:type="spellEnd"/>
    </w:p>
    <w:p w:rsidR="00F61326" w:rsidRDefault="00F61326" w:rsidP="00725A7A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A12785" w:rsidRDefault="00A12785" w:rsidP="00725A7A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A12785" w:rsidRDefault="00A12785" w:rsidP="00725A7A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0A1137" w:rsidRDefault="000A1137" w:rsidP="00F61326">
      <w:pPr>
        <w:tabs>
          <w:tab w:val="left" w:pos="7515"/>
          <w:tab w:val="right" w:pos="9355"/>
        </w:tabs>
        <w:jc w:val="right"/>
        <w:rPr>
          <w:sz w:val="28"/>
          <w:szCs w:val="28"/>
        </w:rPr>
      </w:pPr>
    </w:p>
    <w:p w:rsidR="00FD1F74" w:rsidRPr="00640D97" w:rsidRDefault="00C069D1" w:rsidP="00C069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326">
        <w:rPr>
          <w:sz w:val="28"/>
          <w:szCs w:val="28"/>
        </w:rPr>
        <w:t xml:space="preserve"> </w:t>
      </w:r>
      <w:r w:rsidR="00FD1F74">
        <w:rPr>
          <w:sz w:val="28"/>
          <w:szCs w:val="28"/>
        </w:rPr>
        <w:t>Приложение 3</w:t>
      </w:r>
    </w:p>
    <w:p w:rsidR="00FD1F74" w:rsidRPr="00640D97" w:rsidRDefault="00874373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D1F74" w:rsidRPr="00640D97">
        <w:rPr>
          <w:sz w:val="28"/>
          <w:szCs w:val="28"/>
        </w:rPr>
        <w:t xml:space="preserve">остановлению администрации </w:t>
      </w:r>
    </w:p>
    <w:p w:rsidR="00FD1F74" w:rsidRPr="00640D97" w:rsidRDefault="00FD1F74" w:rsidP="00FD1F74">
      <w:pPr>
        <w:jc w:val="right"/>
        <w:rPr>
          <w:sz w:val="28"/>
          <w:szCs w:val="28"/>
        </w:rPr>
      </w:pPr>
      <w:r w:rsidRPr="00640D97">
        <w:rPr>
          <w:sz w:val="28"/>
          <w:szCs w:val="28"/>
        </w:rPr>
        <w:t>Ханты-Мансийского района</w:t>
      </w:r>
    </w:p>
    <w:p w:rsidR="00F61326" w:rsidRDefault="00874373" w:rsidP="008743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14.07.2014  № 179</w:t>
      </w:r>
    </w:p>
    <w:p w:rsidR="00F61326" w:rsidRDefault="00F61326" w:rsidP="00F61326">
      <w:pPr>
        <w:jc w:val="center"/>
        <w:rPr>
          <w:sz w:val="28"/>
          <w:szCs w:val="28"/>
        </w:rPr>
      </w:pPr>
    </w:p>
    <w:p w:rsidR="00F61326" w:rsidRDefault="00F61326" w:rsidP="00F61326">
      <w:pPr>
        <w:jc w:val="center"/>
        <w:rPr>
          <w:sz w:val="28"/>
          <w:szCs w:val="28"/>
        </w:rPr>
      </w:pPr>
    </w:p>
    <w:p w:rsidR="00F61326" w:rsidRDefault="00F61326" w:rsidP="00F61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BD79F2">
        <w:rPr>
          <w:sz w:val="28"/>
          <w:szCs w:val="28"/>
        </w:rPr>
        <w:t xml:space="preserve">жюри </w:t>
      </w:r>
    </w:p>
    <w:p w:rsidR="00F61326" w:rsidRDefault="001962FA" w:rsidP="0056411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е</w:t>
      </w:r>
      <w:r w:rsidR="00BD79F2" w:rsidRPr="00D10E59">
        <w:rPr>
          <w:bCs/>
          <w:sz w:val="28"/>
          <w:szCs w:val="28"/>
        </w:rPr>
        <w:t>жегодн</w:t>
      </w:r>
      <w:r w:rsidR="00BD79F2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заочного </w:t>
      </w:r>
      <w:r w:rsidR="00BD79F2">
        <w:rPr>
          <w:bCs/>
          <w:sz w:val="28"/>
          <w:szCs w:val="28"/>
        </w:rPr>
        <w:t>конкурса</w:t>
      </w:r>
      <w:r w:rsidR="00FD1F74">
        <w:rPr>
          <w:bCs/>
          <w:sz w:val="28"/>
          <w:szCs w:val="28"/>
        </w:rPr>
        <w:t xml:space="preserve"> </w:t>
      </w:r>
      <w:r w:rsidRPr="00A12785">
        <w:rPr>
          <w:sz w:val="28"/>
          <w:szCs w:val="28"/>
        </w:rPr>
        <w:t>вариативных программ и проектов «Профилактика наркомании и противодейств</w:t>
      </w:r>
      <w:r w:rsidR="00874373">
        <w:rPr>
          <w:sz w:val="28"/>
          <w:szCs w:val="28"/>
        </w:rPr>
        <w:t>ие злоупотреблению наркотическими</w:t>
      </w:r>
      <w:r w:rsidRPr="00A12785">
        <w:rPr>
          <w:sz w:val="28"/>
          <w:szCs w:val="28"/>
        </w:rPr>
        <w:t xml:space="preserve"> средств</w:t>
      </w:r>
      <w:r w:rsidR="00874373">
        <w:rPr>
          <w:sz w:val="28"/>
          <w:szCs w:val="28"/>
        </w:rPr>
        <w:t>ами</w:t>
      </w:r>
      <w:r w:rsidRPr="00A12785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молодежи</w:t>
      </w:r>
      <w:r w:rsidRPr="00A12785">
        <w:rPr>
          <w:sz w:val="28"/>
          <w:szCs w:val="28"/>
        </w:rPr>
        <w:t>»</w:t>
      </w:r>
    </w:p>
    <w:p w:rsidR="00F61326" w:rsidRDefault="00F61326" w:rsidP="00F61326">
      <w:pPr>
        <w:jc w:val="center"/>
        <w:rPr>
          <w:sz w:val="28"/>
          <w:szCs w:val="28"/>
        </w:rPr>
      </w:pPr>
    </w:p>
    <w:p w:rsidR="00F61326" w:rsidRDefault="00F61326" w:rsidP="00F61326">
      <w:pPr>
        <w:ind w:right="-108"/>
        <w:rPr>
          <w:sz w:val="28"/>
          <w:szCs w:val="28"/>
        </w:rPr>
      </w:pPr>
    </w:p>
    <w:p w:rsidR="00FD1F74" w:rsidRPr="00E00B5E" w:rsidRDefault="00874373" w:rsidP="00FD1F74">
      <w:pPr>
        <w:ind w:right="-1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FD1F74" w:rsidRPr="003276AE">
        <w:rPr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sz w:val="28"/>
          <w:szCs w:val="28"/>
        </w:rPr>
        <w:t xml:space="preserve">                  </w:t>
      </w:r>
      <w:r w:rsidR="00FD1F74" w:rsidRPr="003276AE">
        <w:rPr>
          <w:sz w:val="28"/>
          <w:szCs w:val="28"/>
        </w:rPr>
        <w:t>по социальным вопросам</w:t>
      </w:r>
      <w:r w:rsidR="00FD1F74" w:rsidRPr="00E81092">
        <w:rPr>
          <w:sz w:val="28"/>
          <w:szCs w:val="28"/>
        </w:rPr>
        <w:t>, председатель жюри</w:t>
      </w:r>
    </w:p>
    <w:p w:rsidR="00FD1F74" w:rsidRPr="00E00B5E" w:rsidRDefault="00FD1F74" w:rsidP="00FD1F74">
      <w:pPr>
        <w:jc w:val="both"/>
        <w:rPr>
          <w:sz w:val="28"/>
          <w:szCs w:val="28"/>
          <w:highlight w:val="yellow"/>
        </w:rPr>
      </w:pPr>
    </w:p>
    <w:p w:rsidR="00FD1F74" w:rsidRPr="00E00B5E" w:rsidRDefault="00874373" w:rsidP="00FD1F7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FD1F74" w:rsidRPr="003276AE">
        <w:rPr>
          <w:sz w:val="28"/>
          <w:szCs w:val="28"/>
        </w:rPr>
        <w:t xml:space="preserve">Председатель комитета по культуре, спорту </w:t>
      </w:r>
      <w:r>
        <w:rPr>
          <w:sz w:val="28"/>
          <w:szCs w:val="28"/>
        </w:rPr>
        <w:t>и социальной политике</w:t>
      </w:r>
      <w:r w:rsidR="00FD1F74">
        <w:rPr>
          <w:sz w:val="28"/>
          <w:szCs w:val="28"/>
        </w:rPr>
        <w:t xml:space="preserve"> </w:t>
      </w:r>
      <w:r w:rsidR="00FD1F74" w:rsidRPr="003276AE">
        <w:rPr>
          <w:sz w:val="28"/>
          <w:szCs w:val="28"/>
        </w:rPr>
        <w:t>администрации Ханты-Мансийского района</w:t>
      </w:r>
      <w:r w:rsidR="00FD1F74">
        <w:rPr>
          <w:sz w:val="28"/>
          <w:szCs w:val="28"/>
        </w:rPr>
        <w:t xml:space="preserve">, </w:t>
      </w:r>
      <w:r w:rsidR="00FD1F74" w:rsidRPr="00E81092">
        <w:rPr>
          <w:sz w:val="28"/>
          <w:szCs w:val="28"/>
        </w:rPr>
        <w:t>заместитель председателя жюри</w:t>
      </w:r>
    </w:p>
    <w:p w:rsidR="00FD1F74" w:rsidRPr="00E00B5E" w:rsidRDefault="00FD1F74" w:rsidP="00FD1F74">
      <w:pPr>
        <w:jc w:val="both"/>
        <w:rPr>
          <w:sz w:val="28"/>
          <w:szCs w:val="28"/>
          <w:highlight w:val="yellow"/>
        </w:rPr>
      </w:pPr>
    </w:p>
    <w:p w:rsidR="00BD79F2" w:rsidRDefault="00BD79F2" w:rsidP="005E58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D79F2" w:rsidRDefault="00BD79F2" w:rsidP="00BD79F2">
      <w:pPr>
        <w:rPr>
          <w:sz w:val="28"/>
          <w:szCs w:val="28"/>
        </w:rPr>
      </w:pPr>
    </w:p>
    <w:p w:rsidR="00FD1F74" w:rsidRPr="00E81092" w:rsidRDefault="00874373" w:rsidP="00FD1F74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</w:r>
      <w:r w:rsidR="00FD1F74" w:rsidRPr="00E81092">
        <w:rPr>
          <w:sz w:val="28"/>
          <w:szCs w:val="28"/>
        </w:rPr>
        <w:t xml:space="preserve">Заместитель председателя комитета по культуре, спорту </w:t>
      </w:r>
      <w:r>
        <w:rPr>
          <w:sz w:val="28"/>
          <w:szCs w:val="28"/>
        </w:rPr>
        <w:t xml:space="preserve">                           </w:t>
      </w:r>
      <w:r w:rsidR="00FD1F74" w:rsidRPr="00E81092">
        <w:rPr>
          <w:sz w:val="28"/>
          <w:szCs w:val="28"/>
        </w:rPr>
        <w:t xml:space="preserve">и социальной политике администрации Ханты-Мансийского района </w:t>
      </w:r>
    </w:p>
    <w:p w:rsidR="00FD1F74" w:rsidRPr="00E81092" w:rsidRDefault="00FD1F74" w:rsidP="00FD1F74">
      <w:pPr>
        <w:jc w:val="both"/>
        <w:rPr>
          <w:sz w:val="28"/>
          <w:szCs w:val="28"/>
        </w:rPr>
      </w:pPr>
    </w:p>
    <w:p w:rsidR="00FD1F74" w:rsidRDefault="00874373" w:rsidP="00FD1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F74">
        <w:rPr>
          <w:sz w:val="28"/>
          <w:szCs w:val="28"/>
        </w:rPr>
        <w:t>З</w:t>
      </w:r>
      <w:r w:rsidR="00FD1F74" w:rsidRPr="00AD3A88">
        <w:rPr>
          <w:sz w:val="28"/>
          <w:szCs w:val="28"/>
        </w:rPr>
        <w:t>аместитель начальника отдела</w:t>
      </w:r>
      <w:r w:rsidR="00FD1F74">
        <w:rPr>
          <w:sz w:val="28"/>
          <w:szCs w:val="28"/>
        </w:rPr>
        <w:t xml:space="preserve"> по делам несовершеннолетних </w:t>
      </w:r>
      <w:r>
        <w:rPr>
          <w:sz w:val="28"/>
          <w:szCs w:val="28"/>
        </w:rPr>
        <w:t xml:space="preserve">                </w:t>
      </w:r>
      <w:r w:rsidR="00A22D7B">
        <w:rPr>
          <w:sz w:val="28"/>
          <w:szCs w:val="28"/>
        </w:rPr>
        <w:t xml:space="preserve">и защите их прав </w:t>
      </w:r>
      <w:r w:rsidR="00FD1F74">
        <w:rPr>
          <w:sz w:val="28"/>
          <w:szCs w:val="28"/>
        </w:rPr>
        <w:t>администрации Ханты-Манс</w:t>
      </w:r>
      <w:r>
        <w:rPr>
          <w:sz w:val="28"/>
          <w:szCs w:val="28"/>
        </w:rPr>
        <w:t>ийского района</w:t>
      </w:r>
    </w:p>
    <w:p w:rsidR="00BD79F2" w:rsidRDefault="00BD79F2" w:rsidP="00FD1F74">
      <w:pPr>
        <w:pStyle w:val="21"/>
        <w:rPr>
          <w:sz w:val="28"/>
          <w:szCs w:val="28"/>
        </w:rPr>
      </w:pPr>
    </w:p>
    <w:p w:rsidR="00564113" w:rsidRDefault="00874373" w:rsidP="00FD1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4113">
        <w:rPr>
          <w:sz w:val="28"/>
          <w:szCs w:val="28"/>
        </w:rPr>
        <w:t xml:space="preserve">Начальник отдела </w:t>
      </w:r>
      <w:r w:rsidR="00A12785">
        <w:rPr>
          <w:sz w:val="28"/>
          <w:szCs w:val="28"/>
        </w:rPr>
        <w:t xml:space="preserve">по организации профилактики правонарушений </w:t>
      </w:r>
      <w:r w:rsidR="00564113">
        <w:rPr>
          <w:sz w:val="28"/>
          <w:szCs w:val="28"/>
        </w:rPr>
        <w:t>администрации Ханты-Мансийского района</w:t>
      </w:r>
    </w:p>
    <w:p w:rsidR="00F61326" w:rsidRDefault="00F61326" w:rsidP="00F61326">
      <w:pPr>
        <w:jc w:val="center"/>
        <w:rPr>
          <w:sz w:val="28"/>
          <w:szCs w:val="28"/>
        </w:rPr>
      </w:pPr>
    </w:p>
    <w:p w:rsidR="00A12785" w:rsidRDefault="00874373" w:rsidP="00FD1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F74">
        <w:rPr>
          <w:sz w:val="28"/>
          <w:szCs w:val="28"/>
        </w:rPr>
        <w:t xml:space="preserve">Начальник отдела молодежной политики, </w:t>
      </w:r>
      <w:r w:rsidR="00A12785">
        <w:rPr>
          <w:sz w:val="28"/>
          <w:szCs w:val="28"/>
        </w:rPr>
        <w:t>комитета по культуре</w:t>
      </w:r>
      <w:r w:rsidR="00FD1F74" w:rsidRPr="00FD1F74">
        <w:rPr>
          <w:sz w:val="28"/>
          <w:szCs w:val="28"/>
        </w:rPr>
        <w:t xml:space="preserve"> </w:t>
      </w:r>
      <w:r w:rsidR="00FD1F74" w:rsidRPr="00E81092">
        <w:rPr>
          <w:sz w:val="28"/>
          <w:szCs w:val="28"/>
        </w:rPr>
        <w:t>спорту и социальной политике администрации Ханты-Мансийского района</w:t>
      </w:r>
      <w:r w:rsidR="005502C4">
        <w:rPr>
          <w:sz w:val="28"/>
          <w:szCs w:val="28"/>
        </w:rPr>
        <w:t>.</w:t>
      </w:r>
    </w:p>
    <w:p w:rsidR="00F61326" w:rsidRDefault="00F61326" w:rsidP="00F61326">
      <w:pPr>
        <w:jc w:val="center"/>
        <w:rPr>
          <w:sz w:val="28"/>
          <w:szCs w:val="28"/>
        </w:rPr>
      </w:pPr>
    </w:p>
    <w:p w:rsidR="00F61326" w:rsidRDefault="00F61326" w:rsidP="00564113">
      <w:pPr>
        <w:jc w:val="both"/>
        <w:rPr>
          <w:sz w:val="28"/>
          <w:szCs w:val="28"/>
        </w:rPr>
      </w:pPr>
    </w:p>
    <w:p w:rsidR="00F61326" w:rsidRDefault="00F61326" w:rsidP="00F61326">
      <w:pPr>
        <w:jc w:val="center"/>
        <w:rPr>
          <w:sz w:val="28"/>
          <w:szCs w:val="28"/>
        </w:rPr>
      </w:pPr>
    </w:p>
    <w:p w:rsidR="001418C6" w:rsidRDefault="001418C6">
      <w:bookmarkStart w:id="0" w:name="_GoBack"/>
      <w:bookmarkEnd w:id="0"/>
    </w:p>
    <w:sectPr w:rsidR="001418C6" w:rsidSect="00D35EE3">
      <w:headerReference w:type="default" r:id="rId10"/>
      <w:pgSz w:w="11906" w:h="16838"/>
      <w:pgMar w:top="1304" w:right="1247" w:bottom="1021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4F" w:rsidRDefault="007E234F" w:rsidP="001200CD">
      <w:r>
        <w:separator/>
      </w:r>
    </w:p>
  </w:endnote>
  <w:endnote w:type="continuationSeparator" w:id="0">
    <w:p w:rsidR="007E234F" w:rsidRDefault="007E234F" w:rsidP="001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4F" w:rsidRDefault="007E234F" w:rsidP="001200CD">
      <w:r>
        <w:separator/>
      </w:r>
    </w:p>
  </w:footnote>
  <w:footnote w:type="continuationSeparator" w:id="0">
    <w:p w:rsidR="007E234F" w:rsidRDefault="007E234F" w:rsidP="0012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15611"/>
      <w:docPartObj>
        <w:docPartGallery w:val="Page Numbers (Top of Page)"/>
        <w:docPartUnique/>
      </w:docPartObj>
    </w:sdtPr>
    <w:sdtEndPr/>
    <w:sdtContent>
      <w:p w:rsidR="00EC3667" w:rsidRDefault="00B47209">
        <w:pPr>
          <w:pStyle w:val="a3"/>
          <w:jc w:val="center"/>
        </w:pPr>
        <w:r>
          <w:fldChar w:fldCharType="begin"/>
        </w:r>
        <w:r w:rsidR="00EC3667">
          <w:instrText>PAGE   \* MERGEFORMAT</w:instrText>
        </w:r>
        <w:r>
          <w:fldChar w:fldCharType="separate"/>
        </w:r>
        <w:r w:rsidR="00DA32AA">
          <w:rPr>
            <w:noProof/>
          </w:rPr>
          <w:t>9</w:t>
        </w:r>
        <w:r>
          <w:fldChar w:fldCharType="end"/>
        </w:r>
      </w:p>
    </w:sdtContent>
  </w:sdt>
  <w:p w:rsidR="00D23A4D" w:rsidRDefault="00D23A4D" w:rsidP="000D0F2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70A"/>
    <w:multiLevelType w:val="hybridMultilevel"/>
    <w:tmpl w:val="04F2FA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80412B"/>
    <w:multiLevelType w:val="multilevel"/>
    <w:tmpl w:val="478E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FEA"/>
    <w:multiLevelType w:val="multilevel"/>
    <w:tmpl w:val="9B4A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669187E"/>
    <w:multiLevelType w:val="multilevel"/>
    <w:tmpl w:val="7CA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D3C74"/>
    <w:multiLevelType w:val="multilevel"/>
    <w:tmpl w:val="D3142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42070B7"/>
    <w:multiLevelType w:val="singleLevel"/>
    <w:tmpl w:val="0CBAA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F81F60"/>
    <w:multiLevelType w:val="singleLevel"/>
    <w:tmpl w:val="6102FE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C717E3"/>
    <w:multiLevelType w:val="multilevel"/>
    <w:tmpl w:val="2EC23B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C4D00"/>
    <w:multiLevelType w:val="multilevel"/>
    <w:tmpl w:val="61706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40E7B09"/>
    <w:multiLevelType w:val="hybridMultilevel"/>
    <w:tmpl w:val="AD88ABC0"/>
    <w:lvl w:ilvl="0" w:tplc="669260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E5528"/>
    <w:multiLevelType w:val="hybridMultilevel"/>
    <w:tmpl w:val="35123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26"/>
    <w:rsid w:val="00087E9C"/>
    <w:rsid w:val="000A1137"/>
    <w:rsid w:val="000D0F2F"/>
    <w:rsid w:val="001200CD"/>
    <w:rsid w:val="001223AF"/>
    <w:rsid w:val="001418C6"/>
    <w:rsid w:val="001519BB"/>
    <w:rsid w:val="00184203"/>
    <w:rsid w:val="001962FA"/>
    <w:rsid w:val="001D35FD"/>
    <w:rsid w:val="001E5EE8"/>
    <w:rsid w:val="0025690A"/>
    <w:rsid w:val="00263827"/>
    <w:rsid w:val="00286CDD"/>
    <w:rsid w:val="002A6126"/>
    <w:rsid w:val="00301194"/>
    <w:rsid w:val="003269FB"/>
    <w:rsid w:val="003626CB"/>
    <w:rsid w:val="003A4973"/>
    <w:rsid w:val="003A5C9A"/>
    <w:rsid w:val="003C0B42"/>
    <w:rsid w:val="00414F30"/>
    <w:rsid w:val="00420ECC"/>
    <w:rsid w:val="00484FDD"/>
    <w:rsid w:val="004E434D"/>
    <w:rsid w:val="00543D42"/>
    <w:rsid w:val="005502C4"/>
    <w:rsid w:val="00553734"/>
    <w:rsid w:val="00564113"/>
    <w:rsid w:val="0056757E"/>
    <w:rsid w:val="00587835"/>
    <w:rsid w:val="005B1854"/>
    <w:rsid w:val="005E5895"/>
    <w:rsid w:val="005F3B4B"/>
    <w:rsid w:val="005F5601"/>
    <w:rsid w:val="006B7220"/>
    <w:rsid w:val="006C0D54"/>
    <w:rsid w:val="00725A7A"/>
    <w:rsid w:val="00742BB9"/>
    <w:rsid w:val="007B56A5"/>
    <w:rsid w:val="007D7159"/>
    <w:rsid w:val="007E234F"/>
    <w:rsid w:val="0082349D"/>
    <w:rsid w:val="00874373"/>
    <w:rsid w:val="009078CE"/>
    <w:rsid w:val="00910BD0"/>
    <w:rsid w:val="00912E31"/>
    <w:rsid w:val="009350BA"/>
    <w:rsid w:val="00935E77"/>
    <w:rsid w:val="009C52B3"/>
    <w:rsid w:val="009F1E3A"/>
    <w:rsid w:val="00A12785"/>
    <w:rsid w:val="00A22D7B"/>
    <w:rsid w:val="00A811B2"/>
    <w:rsid w:val="00AC273A"/>
    <w:rsid w:val="00AF56F0"/>
    <w:rsid w:val="00B02413"/>
    <w:rsid w:val="00B03069"/>
    <w:rsid w:val="00B0620B"/>
    <w:rsid w:val="00B45E65"/>
    <w:rsid w:val="00B47209"/>
    <w:rsid w:val="00BD16D3"/>
    <w:rsid w:val="00BD79F2"/>
    <w:rsid w:val="00C069D1"/>
    <w:rsid w:val="00C716D5"/>
    <w:rsid w:val="00C93D24"/>
    <w:rsid w:val="00CB62EA"/>
    <w:rsid w:val="00CE057A"/>
    <w:rsid w:val="00CE1492"/>
    <w:rsid w:val="00CE15C5"/>
    <w:rsid w:val="00CE7A2B"/>
    <w:rsid w:val="00D10E59"/>
    <w:rsid w:val="00D23A4D"/>
    <w:rsid w:val="00D3033C"/>
    <w:rsid w:val="00D30EF3"/>
    <w:rsid w:val="00D35EE3"/>
    <w:rsid w:val="00D46CFE"/>
    <w:rsid w:val="00D64BFD"/>
    <w:rsid w:val="00DA32AA"/>
    <w:rsid w:val="00DE0FB8"/>
    <w:rsid w:val="00E450A5"/>
    <w:rsid w:val="00E76FC1"/>
    <w:rsid w:val="00EB15C4"/>
    <w:rsid w:val="00EC3667"/>
    <w:rsid w:val="00F25B9C"/>
    <w:rsid w:val="00F61326"/>
    <w:rsid w:val="00F64BFB"/>
    <w:rsid w:val="00F73F3E"/>
    <w:rsid w:val="00F850CB"/>
    <w:rsid w:val="00FB4DFF"/>
    <w:rsid w:val="00FD1F74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26"/>
    <w:pPr>
      <w:keepNext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1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32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rsid w:val="00F6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6"/>
    <w:pPr>
      <w:ind w:left="708"/>
    </w:pPr>
  </w:style>
  <w:style w:type="paragraph" w:styleId="a6">
    <w:name w:val="No Spacing"/>
    <w:link w:val="a7"/>
    <w:uiPriority w:val="1"/>
    <w:qFormat/>
    <w:rsid w:val="00F6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61326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rsid w:val="00F613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F613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61326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20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0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5A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5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27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127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2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127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12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27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27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A12785"/>
    <w:pPr>
      <w:keepNext/>
      <w:autoSpaceDE w:val="0"/>
      <w:autoSpaceDN w:val="0"/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A12785"/>
    <w:pPr>
      <w:keepNext/>
      <w:autoSpaceDE w:val="0"/>
      <w:autoSpaceDN w:val="0"/>
      <w:jc w:val="right"/>
    </w:pPr>
    <w:rPr>
      <w:b/>
      <w:bCs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B062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62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D35E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Эберт Т.М.</cp:lastModifiedBy>
  <cp:revision>17</cp:revision>
  <cp:lastPrinted>2014-07-15T03:51:00Z</cp:lastPrinted>
  <dcterms:created xsi:type="dcterms:W3CDTF">2012-04-17T09:28:00Z</dcterms:created>
  <dcterms:modified xsi:type="dcterms:W3CDTF">2014-07-15T03:51:00Z</dcterms:modified>
</cp:coreProperties>
</file>